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CBC639" w14:textId="77777777" w:rsidR="00F76C2F" w:rsidRDefault="00890818" w:rsidP="00890818">
      <w:pPr>
        <w:jc w:val="center"/>
        <w:rPr>
          <w:b/>
          <w:bCs/>
        </w:rPr>
      </w:pPr>
      <w:r w:rsidRPr="00890818">
        <w:rPr>
          <w:b/>
          <w:bCs/>
        </w:rPr>
        <w:t xml:space="preserve">LAKOSSÁGI TÁJÉKOZTATÓ: </w:t>
      </w:r>
    </w:p>
    <w:p w14:paraId="3DF635E9" w14:textId="0B463E2C" w:rsidR="00890818" w:rsidRDefault="00890818" w:rsidP="00890818">
      <w:pPr>
        <w:jc w:val="center"/>
        <w:rPr>
          <w:b/>
          <w:bCs/>
        </w:rPr>
      </w:pPr>
      <w:r w:rsidRPr="00890818">
        <w:rPr>
          <w:b/>
          <w:bCs/>
        </w:rPr>
        <w:t>Kezdődik a parlagfű szezon – Védekezzünk közösen!</w:t>
      </w:r>
    </w:p>
    <w:p w14:paraId="6B0E965B" w14:textId="6FD60B26" w:rsidR="00890818" w:rsidRPr="00890818" w:rsidRDefault="00890818" w:rsidP="00890818">
      <w:pPr>
        <w:rPr>
          <w:b/>
          <w:bCs/>
        </w:rPr>
      </w:pPr>
      <w:r w:rsidRPr="00890818">
        <w:rPr>
          <w:b/>
          <w:bCs/>
          <w:noProof/>
        </w:rPr>
        <w:drawing>
          <wp:inline distT="0" distB="0" distL="0" distR="0" wp14:anchorId="70C25A49" wp14:editId="63C63235">
            <wp:extent cx="5760720" cy="3141980"/>
            <wp:effectExtent l="0" t="0" r="0" b="1270"/>
            <wp:docPr id="3432305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F07CF" w14:textId="77777777" w:rsidR="00890818" w:rsidRPr="00890818" w:rsidRDefault="00890818" w:rsidP="00890818">
      <w:pPr>
        <w:jc w:val="center"/>
      </w:pPr>
      <w:r w:rsidRPr="00890818">
        <w:rPr>
          <w:b/>
          <w:bCs/>
        </w:rPr>
        <w:t>Tisztelt Gyöngyösi Lakosok! Ingatlantulajdonosok!</w:t>
      </w:r>
    </w:p>
    <w:p w14:paraId="095B53B7" w14:textId="7180082C" w:rsidR="00890818" w:rsidRPr="00890818" w:rsidRDefault="00890818" w:rsidP="00890818">
      <w:pPr>
        <w:jc w:val="both"/>
      </w:pPr>
      <w:r w:rsidRPr="00890818">
        <w:t xml:space="preserve">A tavasz beköszöntével és a hőmérséklet emelkedésével a gyomnövények, köztük városunk egyik legveszélyesebb allergén növénye, a </w:t>
      </w:r>
      <w:r w:rsidRPr="00890818">
        <w:rPr>
          <w:b/>
          <w:bCs/>
        </w:rPr>
        <w:t>közönséges parlagfű</w:t>
      </w:r>
      <w:r w:rsidRPr="00890818">
        <w:t xml:space="preserve"> (</w:t>
      </w:r>
      <w:r w:rsidRPr="00890818">
        <w:rPr>
          <w:i/>
          <w:iCs/>
        </w:rPr>
        <w:t xml:space="preserve">Ambrosia </w:t>
      </w:r>
      <w:r>
        <w:rPr>
          <w:i/>
          <w:iCs/>
        </w:rPr>
        <w:t>elatior</w:t>
      </w:r>
      <w:r w:rsidRPr="00890818">
        <w:t>) is intenzív növekedésnek indult.</w:t>
      </w:r>
    </w:p>
    <w:p w14:paraId="0FA739D9" w14:textId="77777777" w:rsidR="00890818" w:rsidRPr="00890818" w:rsidRDefault="00890818" w:rsidP="00890818">
      <w:pPr>
        <w:jc w:val="both"/>
      </w:pPr>
      <w:r w:rsidRPr="00890818">
        <w:t>Gyöngyös Város Önkormányzata elkötelezett az allergiások életminőségének javítása és a tiszta, rendezett városkép fenntartása mellett. Ehhez azonban az Önök együttműködésére is szükség van.</w:t>
      </w:r>
    </w:p>
    <w:p w14:paraId="1D62ED4F" w14:textId="77777777" w:rsidR="00890818" w:rsidRPr="00890818" w:rsidRDefault="00890818" w:rsidP="00890818">
      <w:pPr>
        <w:jc w:val="both"/>
      </w:pPr>
      <w:r w:rsidRPr="00890818">
        <w:rPr>
          <w:b/>
          <w:bCs/>
        </w:rPr>
        <w:t>Miért kell irtani?</w:t>
      </w:r>
      <w:r w:rsidRPr="00890818">
        <w:t xml:space="preserve"> A parlagfű pollenje rendkívül agresszív allergén. Lakosságunk jelentős része szenved miatta tüsszögéstől, szemviszketéstől, súlyosabb esetben asztmától a nyári és kora őszi hónapokban.</w:t>
      </w:r>
    </w:p>
    <w:p w14:paraId="7736C15E" w14:textId="77777777" w:rsidR="00890818" w:rsidRPr="00890818" w:rsidRDefault="00890818" w:rsidP="00890818">
      <w:pPr>
        <w:jc w:val="both"/>
        <w:rPr>
          <w:b/>
          <w:bCs/>
        </w:rPr>
      </w:pPr>
      <w:r w:rsidRPr="00890818">
        <w:rPr>
          <w:b/>
          <w:bCs/>
        </w:rPr>
        <w:t>Hogyan ismerhetjük fel az ellenséget?</w:t>
      </w:r>
    </w:p>
    <w:p w14:paraId="0AA532E8" w14:textId="77777777" w:rsidR="00890818" w:rsidRPr="00890818" w:rsidRDefault="00890818" w:rsidP="00890818">
      <w:pPr>
        <w:jc w:val="both"/>
      </w:pPr>
      <w:r w:rsidRPr="00890818">
        <w:t>A fenti képen látható a parlagfű fiatal, de már jól azonosítható állapota. Fontos, hogy ne tévesszük össze más növényekkel (pl. fekete üröm).</w:t>
      </w:r>
    </w:p>
    <w:p w14:paraId="7E9E9637" w14:textId="77777777" w:rsidR="00890818" w:rsidRPr="00890818" w:rsidRDefault="00890818" w:rsidP="00890818">
      <w:pPr>
        <w:jc w:val="both"/>
      </w:pPr>
      <w:r w:rsidRPr="00890818">
        <w:rPr>
          <w:b/>
          <w:bCs/>
        </w:rPr>
        <w:t>A parlagfű főbb jellemzői:</w:t>
      </w:r>
    </w:p>
    <w:p w14:paraId="24F5B511" w14:textId="77777777" w:rsidR="00890818" w:rsidRPr="00890818" w:rsidRDefault="00890818" w:rsidP="00890818">
      <w:pPr>
        <w:numPr>
          <w:ilvl w:val="0"/>
          <w:numId w:val="1"/>
        </w:numPr>
        <w:jc w:val="both"/>
      </w:pPr>
      <w:r w:rsidRPr="00890818">
        <w:rPr>
          <w:b/>
          <w:bCs/>
        </w:rPr>
        <w:t>Levelei:</w:t>
      </w:r>
      <w:r w:rsidRPr="00890818">
        <w:t xml:space="preserve"> Kétszeresen szárnyasan szabdaltak, mélyen hasogatottak, páfrányszerűek, matt zöldek.</w:t>
      </w:r>
    </w:p>
    <w:p w14:paraId="01301509" w14:textId="77777777" w:rsidR="00890818" w:rsidRPr="00890818" w:rsidRDefault="00890818" w:rsidP="00890818">
      <w:pPr>
        <w:numPr>
          <w:ilvl w:val="0"/>
          <w:numId w:val="1"/>
        </w:numPr>
        <w:jc w:val="both"/>
      </w:pPr>
      <w:r w:rsidRPr="00890818">
        <w:rPr>
          <w:b/>
          <w:bCs/>
        </w:rPr>
        <w:t>Szára:</w:t>
      </w:r>
      <w:r w:rsidRPr="00890818">
        <w:t xml:space="preserve"> Kezdetben zöld, később vörösesbarna, sűrűn szőrös, elágazó.</w:t>
      </w:r>
    </w:p>
    <w:p w14:paraId="2CA3B52A" w14:textId="77777777" w:rsidR="00890818" w:rsidRPr="00890818" w:rsidRDefault="00890818" w:rsidP="00890818">
      <w:pPr>
        <w:numPr>
          <w:ilvl w:val="0"/>
          <w:numId w:val="1"/>
        </w:numPr>
        <w:jc w:val="both"/>
      </w:pPr>
      <w:r w:rsidRPr="00890818">
        <w:rPr>
          <w:b/>
          <w:bCs/>
        </w:rPr>
        <w:lastRenderedPageBreak/>
        <w:t>Azonosítás a képen:</w:t>
      </w:r>
      <w:r w:rsidRPr="00890818">
        <w:t xml:space="preserve"> A képen látható dolgozó éppen egy kifejlett, de még nem virágzó példányt távolít el a gyökérnél fogva. Vegyék szemügyre a levelek egyedi, csipkézett formáját!</w:t>
      </w:r>
    </w:p>
    <w:p w14:paraId="1F69DD42" w14:textId="77777777" w:rsidR="00890818" w:rsidRPr="00890818" w:rsidRDefault="00890818" w:rsidP="00890818">
      <w:pPr>
        <w:jc w:val="both"/>
        <w:rPr>
          <w:b/>
          <w:bCs/>
        </w:rPr>
      </w:pPr>
      <w:r w:rsidRPr="00890818">
        <w:rPr>
          <w:b/>
          <w:bCs/>
        </w:rPr>
        <w:t>Mi az Önök feladata?</w:t>
      </w:r>
    </w:p>
    <w:p w14:paraId="3B59F984" w14:textId="77777777" w:rsidR="00890818" w:rsidRPr="00890818" w:rsidRDefault="00890818" w:rsidP="00890818">
      <w:pPr>
        <w:jc w:val="both"/>
      </w:pPr>
      <w:r w:rsidRPr="00890818">
        <w:t xml:space="preserve">A hatályos jogszabályok értelmében a földtulajdonosok és használók kötelessége, hogy </w:t>
      </w:r>
      <w:r w:rsidRPr="00890818">
        <w:rPr>
          <w:b/>
          <w:bCs/>
        </w:rPr>
        <w:t>akadályozzák meg a parlagfű virágbimbójának kialakulását</w:t>
      </w:r>
      <w:r w:rsidRPr="00890818">
        <w:t>, majd ezt az állapotot a vegetációs időszak végéig tartsák fenn.</w:t>
      </w:r>
    </w:p>
    <w:p w14:paraId="05C6188F" w14:textId="77777777" w:rsidR="00890818" w:rsidRPr="00890818" w:rsidRDefault="00890818" w:rsidP="00890818">
      <w:pPr>
        <w:jc w:val="both"/>
      </w:pPr>
      <w:r w:rsidRPr="00890818">
        <w:t>A védekezés leghatékonyabb módjai:</w:t>
      </w:r>
    </w:p>
    <w:p w14:paraId="1BA8C86B" w14:textId="77777777" w:rsidR="00890818" w:rsidRPr="00890818" w:rsidRDefault="00890818" w:rsidP="00890818">
      <w:pPr>
        <w:numPr>
          <w:ilvl w:val="0"/>
          <w:numId w:val="2"/>
        </w:numPr>
        <w:jc w:val="both"/>
      </w:pPr>
      <w:r w:rsidRPr="00890818">
        <w:rPr>
          <w:b/>
          <w:bCs/>
        </w:rPr>
        <w:t>Kaszálás:</w:t>
      </w:r>
      <w:r w:rsidRPr="00890818">
        <w:t xml:space="preserve"> A virágzás előtti rendszeres, alacsony tarlómagasságú kaszálás.</w:t>
      </w:r>
    </w:p>
    <w:p w14:paraId="351D79A1" w14:textId="41A14AFA" w:rsidR="00890818" w:rsidRPr="00890818" w:rsidRDefault="00890818" w:rsidP="00890818">
      <w:pPr>
        <w:numPr>
          <w:ilvl w:val="0"/>
          <w:numId w:val="2"/>
        </w:numPr>
        <w:jc w:val="both"/>
      </w:pPr>
      <w:r w:rsidRPr="00890818">
        <w:rPr>
          <w:b/>
          <w:bCs/>
        </w:rPr>
        <w:t>Gyomlálás/Kihúzás:</w:t>
      </w:r>
      <w:r w:rsidRPr="00890818">
        <w:t xml:space="preserve"> Kisebb területeken, házi kertekben a növény gyökerestől történő kihúzása</w:t>
      </w:r>
      <w:r w:rsidR="00A9297D">
        <w:t>.</w:t>
      </w:r>
    </w:p>
    <w:p w14:paraId="7411270B" w14:textId="43D6540A" w:rsidR="00890818" w:rsidRPr="00890818" w:rsidRDefault="00890818" w:rsidP="00890818">
      <w:pPr>
        <w:numPr>
          <w:ilvl w:val="0"/>
          <w:numId w:val="2"/>
        </w:numPr>
        <w:jc w:val="both"/>
      </w:pPr>
      <w:r w:rsidRPr="00890818">
        <w:rPr>
          <w:b/>
          <w:bCs/>
        </w:rPr>
        <w:t>Vegyszeres védekezés:</w:t>
      </w:r>
      <w:r w:rsidRPr="00890818">
        <w:t xml:space="preserve"> Csak szakember irányításával, nem közterületi környezetben.</w:t>
      </w:r>
    </w:p>
    <w:p w14:paraId="2E8284B4" w14:textId="77777777" w:rsidR="00890818" w:rsidRPr="00890818" w:rsidRDefault="00890818" w:rsidP="00890818">
      <w:pPr>
        <w:jc w:val="both"/>
        <w:rPr>
          <w:b/>
          <w:bCs/>
        </w:rPr>
      </w:pPr>
      <w:r w:rsidRPr="00890818">
        <w:rPr>
          <w:b/>
          <w:bCs/>
        </w:rPr>
        <w:t>Hatósági ellenőrzés és szankciók</w:t>
      </w:r>
    </w:p>
    <w:p w14:paraId="6029B2EC" w14:textId="77777777" w:rsidR="00890818" w:rsidRPr="00890818" w:rsidRDefault="00890818" w:rsidP="00890818">
      <w:pPr>
        <w:jc w:val="both"/>
      </w:pPr>
      <w:r w:rsidRPr="00890818">
        <w:t>Tájékoztatjuk Önöket, hogy az Önkormányzat jegyzője júliustól folyamatosan ellenőrzi a belterületi ingatlanok parlagfű-mentességét. Amennyiben a tulajdonos nem tesz eleget kötelezettségének:</w:t>
      </w:r>
    </w:p>
    <w:p w14:paraId="3AC1F727" w14:textId="77777777" w:rsidR="00890818" w:rsidRPr="00890818" w:rsidRDefault="00890818" w:rsidP="00890818">
      <w:pPr>
        <w:numPr>
          <w:ilvl w:val="0"/>
          <w:numId w:val="3"/>
        </w:numPr>
        <w:jc w:val="both"/>
      </w:pPr>
      <w:r w:rsidRPr="00890818">
        <w:t xml:space="preserve">Az Önkormányzat elrendelheti a </w:t>
      </w:r>
      <w:r w:rsidRPr="00890818">
        <w:rPr>
          <w:b/>
          <w:bCs/>
        </w:rPr>
        <w:t>közérdekű védekezést</w:t>
      </w:r>
      <w:r w:rsidRPr="00890818">
        <w:t xml:space="preserve"> (kényszerkaszálást), melynek költsége a tulajdonost terheli.</w:t>
      </w:r>
    </w:p>
    <w:p w14:paraId="3E3370D4" w14:textId="77777777" w:rsidR="00890818" w:rsidRPr="00890818" w:rsidRDefault="00890818" w:rsidP="00890818">
      <w:pPr>
        <w:numPr>
          <w:ilvl w:val="0"/>
          <w:numId w:val="3"/>
        </w:numPr>
        <w:jc w:val="both"/>
      </w:pPr>
      <w:r w:rsidRPr="00890818">
        <w:t xml:space="preserve">A növényvédelmi hatóság </w:t>
      </w:r>
      <w:r w:rsidRPr="00890818">
        <w:rPr>
          <w:b/>
          <w:bCs/>
        </w:rPr>
        <w:t>növényvédelmi bírságot</w:t>
      </w:r>
      <w:r w:rsidRPr="00890818">
        <w:t xml:space="preserve"> szabhat ki, melynek mértéke több tízezer forinttól akár milliós összegig is terjedhet.</w:t>
      </w:r>
    </w:p>
    <w:p w14:paraId="567C50CD" w14:textId="77777777" w:rsidR="00890818" w:rsidRPr="00890818" w:rsidRDefault="00890818" w:rsidP="00890818">
      <w:pPr>
        <w:jc w:val="both"/>
      </w:pPr>
      <w:r w:rsidRPr="00890818">
        <w:rPr>
          <w:b/>
          <w:bCs/>
        </w:rPr>
        <w:t>Kérjük, ellenőrizzék saját ingatlanaikat, kertjeiket, és gondoskodjanak a mentesítésről! Tegyünk együtt Gyöngyös egészségéért!</w:t>
      </w:r>
    </w:p>
    <w:p w14:paraId="7A34B5DD" w14:textId="77777777" w:rsidR="00890818" w:rsidRPr="00890818" w:rsidRDefault="00890818" w:rsidP="00890818">
      <w:pPr>
        <w:jc w:val="both"/>
      </w:pPr>
      <w:r w:rsidRPr="00890818">
        <w:rPr>
          <w:i/>
          <w:iCs/>
        </w:rPr>
        <w:t>Bejelentést tehetnek vagy további tájékoztatást kérhetnek a Gyöngyösi Közös Önkormányzati Hivatal Városfejlesztési és Városüzemeltetési Igazgatóságán.</w:t>
      </w:r>
    </w:p>
    <w:p w14:paraId="5331E6FB" w14:textId="77777777" w:rsidR="00890818" w:rsidRPr="00890818" w:rsidRDefault="00890818" w:rsidP="00890818">
      <w:pPr>
        <w:jc w:val="both"/>
      </w:pPr>
      <w:r w:rsidRPr="00890818">
        <w:rPr>
          <w:b/>
          <w:bCs/>
        </w:rPr>
        <w:t>Köszönettel,</w:t>
      </w:r>
    </w:p>
    <w:p w14:paraId="3C77033A" w14:textId="77777777" w:rsidR="00890818" w:rsidRPr="00890818" w:rsidRDefault="00890818" w:rsidP="00890818">
      <w:pPr>
        <w:jc w:val="both"/>
      </w:pPr>
      <w:r w:rsidRPr="00890818">
        <w:rPr>
          <w:b/>
          <w:bCs/>
        </w:rPr>
        <w:t>Gyöngyös Város Önkormányzata</w:t>
      </w:r>
    </w:p>
    <w:p w14:paraId="035A4D13" w14:textId="77777777" w:rsidR="00576F61" w:rsidRDefault="00576F61"/>
    <w:sectPr w:rsidR="00576F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3E3327"/>
    <w:multiLevelType w:val="multilevel"/>
    <w:tmpl w:val="370C3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A93448"/>
    <w:multiLevelType w:val="multilevel"/>
    <w:tmpl w:val="DCC06B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F2403DD"/>
    <w:multiLevelType w:val="multilevel"/>
    <w:tmpl w:val="DEEEE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45598343">
    <w:abstractNumId w:val="0"/>
  </w:num>
  <w:num w:numId="2" w16cid:durableId="37512708">
    <w:abstractNumId w:val="1"/>
  </w:num>
  <w:num w:numId="3" w16cid:durableId="13573923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818"/>
    <w:rsid w:val="004E1E37"/>
    <w:rsid w:val="00535229"/>
    <w:rsid w:val="00576F61"/>
    <w:rsid w:val="00890818"/>
    <w:rsid w:val="00945411"/>
    <w:rsid w:val="00A9297D"/>
    <w:rsid w:val="00B00D0E"/>
    <w:rsid w:val="00F76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8B0A3D"/>
  <w15:chartTrackingRefBased/>
  <w15:docId w15:val="{96B72929-58F3-43CD-B13D-BF6A7BFFF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u-H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89081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89081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89081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89081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89081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89081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89081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89081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89081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89081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89081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89081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890818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890818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890818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890818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890818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890818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89081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8908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89081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89081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89081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890818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890818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890818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89081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890818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89081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325</Words>
  <Characters>2246</Characters>
  <Application>Microsoft Office Word</Application>
  <DocSecurity>0</DocSecurity>
  <Lines>18</Lines>
  <Paragraphs>5</Paragraphs>
  <ScaleCrop>false</ScaleCrop>
  <Company/>
  <LinksUpToDate>false</LinksUpToDate>
  <CharactersWithSpaces>2566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Nagy-Deák Melinda</dc:creator>
  <cp:keywords/>
  <dc:description/>
  <cp:lastModifiedBy>Király László</cp:lastModifiedBy>
  <cp:revision>3</cp:revision>
  <dcterms:created xsi:type="dcterms:W3CDTF">2026-04-10T10:32:00Z</dcterms:created>
  <dcterms:modified xsi:type="dcterms:W3CDTF">2026-04-10T10:50:00Z</dcterms:modified>
</cp:coreProperties>
</file>