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C09F" w14:textId="694968C7" w:rsidR="00333284" w:rsidRPr="00E45FF4" w:rsidRDefault="07B1A969" w:rsidP="009325A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757D3">
        <w:rPr>
          <w:rFonts w:ascii="Calibri" w:hAnsi="Calibri" w:cs="Calibri"/>
          <w:b/>
          <w:bCs/>
          <w:sz w:val="22"/>
          <w:szCs w:val="22"/>
        </w:rPr>
        <w:t>Iktatószám: 1</w:t>
      </w:r>
      <w:r w:rsidR="00403E95" w:rsidRPr="00D757D3">
        <w:rPr>
          <w:rFonts w:ascii="Calibri" w:hAnsi="Calibri" w:cs="Calibri"/>
          <w:b/>
          <w:bCs/>
          <w:sz w:val="22"/>
          <w:szCs w:val="22"/>
        </w:rPr>
        <w:t>0</w:t>
      </w:r>
      <w:r w:rsidR="00D757D3" w:rsidRPr="00D757D3">
        <w:rPr>
          <w:rFonts w:ascii="Calibri" w:hAnsi="Calibri" w:cs="Calibri"/>
          <w:b/>
          <w:bCs/>
          <w:sz w:val="22"/>
          <w:szCs w:val="22"/>
        </w:rPr>
        <w:t>/389</w:t>
      </w:r>
      <w:r w:rsidR="008315FA">
        <w:rPr>
          <w:rFonts w:ascii="Calibri" w:hAnsi="Calibri" w:cs="Calibri"/>
          <w:b/>
          <w:bCs/>
          <w:sz w:val="22"/>
          <w:szCs w:val="22"/>
        </w:rPr>
        <w:t>-5</w:t>
      </w:r>
      <w:r w:rsidRPr="00D757D3">
        <w:rPr>
          <w:rFonts w:ascii="Calibri" w:hAnsi="Calibri" w:cs="Calibri"/>
          <w:b/>
          <w:bCs/>
          <w:sz w:val="22"/>
          <w:szCs w:val="22"/>
        </w:rPr>
        <w:t>/202</w:t>
      </w:r>
      <w:r w:rsidR="00414100" w:rsidRPr="00D757D3">
        <w:rPr>
          <w:rFonts w:ascii="Calibri" w:hAnsi="Calibri" w:cs="Calibri"/>
          <w:b/>
          <w:bCs/>
          <w:sz w:val="22"/>
          <w:szCs w:val="22"/>
        </w:rPr>
        <w:t>6</w:t>
      </w:r>
    </w:p>
    <w:p w14:paraId="70A9CD6A" w14:textId="3D3A4DD9" w:rsidR="003A3CDD" w:rsidRPr="00E45FF4" w:rsidRDefault="003A3CDD" w:rsidP="009325A9">
      <w:pPr>
        <w:jc w:val="both"/>
        <w:rPr>
          <w:rFonts w:ascii="Calibri" w:hAnsi="Calibri" w:cs="Calibri"/>
          <w:b/>
          <w:caps/>
          <w:sz w:val="22"/>
          <w:szCs w:val="22"/>
        </w:rPr>
      </w:pPr>
    </w:p>
    <w:p w14:paraId="00C95EDE" w14:textId="77777777" w:rsidR="003A3CDD" w:rsidRPr="00E45FF4" w:rsidRDefault="003A3CDD" w:rsidP="009325A9">
      <w:pPr>
        <w:jc w:val="both"/>
        <w:rPr>
          <w:rFonts w:ascii="Calibri" w:hAnsi="Calibri" w:cs="Calibri"/>
          <w:b/>
          <w:caps/>
          <w:sz w:val="22"/>
          <w:szCs w:val="22"/>
        </w:rPr>
      </w:pPr>
    </w:p>
    <w:p w14:paraId="1B3FAD5B" w14:textId="36C61927" w:rsidR="00333284" w:rsidRPr="00E45FF4" w:rsidRDefault="00E45FF4" w:rsidP="008A6A7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74EA3F91" w14:textId="77777777" w:rsidR="00333284" w:rsidRPr="00E45FF4" w:rsidRDefault="004D24CF" w:rsidP="009325A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992D9AF">
          <v:rect id="_x0000_i1026" style="width:0;height:1.5pt" o:hralign="center" o:hrstd="t" o:hr="t" fillcolor="#a0a0a0" stroked="f"/>
        </w:pict>
      </w:r>
    </w:p>
    <w:p w14:paraId="599590C4" w14:textId="77777777" w:rsidR="00333284" w:rsidRPr="00CF12C3" w:rsidRDefault="00333284" w:rsidP="009325A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9DF890A" w14:textId="77777777" w:rsidR="00333284" w:rsidRPr="00CF12C3" w:rsidRDefault="00333284" w:rsidP="009325A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F993CAA" w14:textId="77777777" w:rsidR="00333284" w:rsidRPr="00CF12C3" w:rsidRDefault="00333284" w:rsidP="009325A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4B94582" w14:textId="77777777" w:rsidR="00333284" w:rsidRPr="00CF12C3" w:rsidRDefault="00333284" w:rsidP="009325A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2AC80E4" w14:textId="77777777" w:rsidR="00333284" w:rsidRPr="00CF12C3" w:rsidRDefault="00333284" w:rsidP="009325A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D97D8D" w14:textId="77777777" w:rsidR="00333284" w:rsidRPr="00CF12C3" w:rsidRDefault="00333284" w:rsidP="009325A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8B25215" w14:textId="77777777" w:rsidR="00333284" w:rsidRPr="00CF12C3" w:rsidRDefault="00333284" w:rsidP="009325A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aps/>
          <w:sz w:val="22"/>
          <w:szCs w:val="22"/>
        </w:rPr>
      </w:pPr>
    </w:p>
    <w:p w14:paraId="34C9540D" w14:textId="2AAA35E4" w:rsidR="000803FC" w:rsidRDefault="00C02F66" w:rsidP="009325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„G</w:t>
      </w:r>
      <w:r w:rsid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YÖNGYÖS VÁROSI ÖNKORMÁNYZAT KEZELÉSÉBEN LÉVŐ UTAK OLDÓSZERES</w:t>
      </w:r>
      <w:r w:rsidRP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</w:t>
      </w:r>
      <w:r w:rsid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ONAL</w:t>
      </w:r>
      <w:r w:rsidR="000803FC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803FC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GYALOGÁTKELŐ </w:t>
      </w:r>
      <w:r w:rsid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ÉS POZICIÓJEL FESTÉSI MUNKÁI TÁRGYÚ KÖZBESZERZÉSI ÉRTÉKHATÁRT </w:t>
      </w:r>
    </w:p>
    <w:p w14:paraId="5293AA01" w14:textId="54E01D1A" w:rsidR="00C02F66" w:rsidRPr="00F250AE" w:rsidRDefault="00F250AE" w:rsidP="009325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 NEM ÉRŐ BESZERZÉSI ELJÁRÁSBAN</w:t>
      </w:r>
      <w:r w:rsidR="00C02F66" w:rsidRPr="00F250AE">
        <w:rPr>
          <w:rFonts w:asciiTheme="minorHAnsi" w:hAnsiTheme="minorHAnsi" w:cstheme="minorHAnsi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</w:p>
    <w:p w14:paraId="63708733" w14:textId="747B1C65" w:rsidR="007F70E1" w:rsidRPr="00F250AE" w:rsidRDefault="007F70E1" w:rsidP="009325A9">
      <w:pPr>
        <w:spacing w:line="276" w:lineRule="auto"/>
        <w:jc w:val="both"/>
        <w:rPr>
          <w:rFonts w:ascii="Calibri" w:hAnsi="Calibri" w:cs="Calibri"/>
          <w:b/>
          <w:iCs/>
          <w:caps/>
        </w:rPr>
      </w:pPr>
      <w:r w:rsidRPr="00F250AE">
        <w:rPr>
          <w:rFonts w:ascii="Calibri" w:hAnsi="Calibri" w:cs="Calibri"/>
          <w:b/>
          <w:iCs/>
          <w:caps/>
        </w:rPr>
        <w:t xml:space="preserve"> </w:t>
      </w:r>
    </w:p>
    <w:p w14:paraId="6EFF9E45" w14:textId="77777777" w:rsidR="007F70E1" w:rsidRPr="009325A9" w:rsidRDefault="007F70E1" w:rsidP="009325A9">
      <w:pPr>
        <w:spacing w:line="276" w:lineRule="auto"/>
        <w:jc w:val="both"/>
        <w:rPr>
          <w:rFonts w:asciiTheme="minorHAnsi" w:hAnsiTheme="minorHAnsi" w:cstheme="minorHAnsi"/>
          <w:b/>
          <w:iCs/>
          <w:caps/>
          <w:sz w:val="22"/>
          <w:szCs w:val="22"/>
        </w:rPr>
      </w:pPr>
    </w:p>
    <w:p w14:paraId="5F67A8BD" w14:textId="77777777" w:rsidR="00333284" w:rsidRPr="009325A9" w:rsidRDefault="00333284" w:rsidP="009325A9">
      <w:pPr>
        <w:spacing w:line="36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6C13540" w14:textId="77777777" w:rsidR="00333284" w:rsidRPr="009325A9" w:rsidRDefault="00333284" w:rsidP="009325A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D24A2E1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1896847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726420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trike/>
          <w:sz w:val="22"/>
          <w:szCs w:val="22"/>
        </w:rPr>
      </w:pPr>
    </w:p>
    <w:p w14:paraId="127814E4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3C62CA5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4AB8A2A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3E02707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946131C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057CB4C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31F104E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trike/>
          <w:sz w:val="22"/>
          <w:szCs w:val="22"/>
        </w:rPr>
      </w:pPr>
    </w:p>
    <w:p w14:paraId="79C1572D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trike/>
          <w:sz w:val="22"/>
          <w:szCs w:val="22"/>
        </w:rPr>
      </w:pPr>
    </w:p>
    <w:p w14:paraId="093A4732" w14:textId="77777777" w:rsidR="00333284" w:rsidRPr="009325A9" w:rsidRDefault="00333284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BCA07BB" w14:textId="77777777" w:rsidR="00C3537F" w:rsidRPr="009325A9" w:rsidRDefault="00C3537F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0975E1C" w14:textId="77777777" w:rsidR="003E79B7" w:rsidRPr="009325A9" w:rsidRDefault="003E79B7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55DAA96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2EA6C50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CB69F4D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E8EAD1D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B08689D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34093F9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2A12317" w14:textId="77777777" w:rsidR="00847AF4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A29D770" w14:textId="77777777" w:rsidR="008A6A71" w:rsidRDefault="008A6A71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11B8603" w14:textId="77777777" w:rsidR="008A6A71" w:rsidRDefault="008A6A71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019EDB0" w14:textId="77777777" w:rsidR="008A6A71" w:rsidRPr="009325A9" w:rsidRDefault="008A6A71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F6429AE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04F771E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3C5E25A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9500233" w14:textId="77777777" w:rsidR="00847AF4" w:rsidRPr="009325A9" w:rsidRDefault="00847AF4" w:rsidP="009325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8F1E4FE" w14:textId="32F40475" w:rsidR="00D65AC5" w:rsidRPr="009325A9" w:rsidRDefault="008A6A71" w:rsidP="008A6A71">
      <w:pPr>
        <w:spacing w:line="276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                                                           </w:t>
      </w:r>
      <w:r w:rsidR="00D65AC5" w:rsidRPr="009325A9">
        <w:rPr>
          <w:rFonts w:asciiTheme="minorHAnsi" w:hAnsiTheme="minorHAnsi" w:cstheme="minorHAnsi"/>
          <w:b/>
          <w:iCs/>
          <w:caps/>
          <w:sz w:val="22"/>
          <w:szCs w:val="22"/>
        </w:rPr>
        <w:t>AJÁNLATTÉTELI HATÁRIDŐ:</w:t>
      </w:r>
    </w:p>
    <w:p w14:paraId="6ABE86B2" w14:textId="39EBCF28" w:rsidR="00D621B0" w:rsidRPr="009325A9" w:rsidRDefault="00D65AC5" w:rsidP="008A6A71">
      <w:pPr>
        <w:spacing w:line="276" w:lineRule="auto"/>
        <w:jc w:val="center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>202</w:t>
      </w:r>
      <w:r w:rsidR="00356796"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>6</w:t>
      </w:r>
      <w:r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 xml:space="preserve">. </w:t>
      </w:r>
      <w:r w:rsidR="008315FA">
        <w:rPr>
          <w:rFonts w:asciiTheme="minorHAnsi" w:hAnsiTheme="minorHAnsi" w:cstheme="minorHAnsi"/>
          <w:b/>
          <w:iCs/>
          <w:caps/>
          <w:sz w:val="22"/>
          <w:szCs w:val="22"/>
        </w:rPr>
        <w:t>ÁPRILIS 0</w:t>
      </w:r>
      <w:r w:rsidR="00D160E9">
        <w:rPr>
          <w:rFonts w:asciiTheme="minorHAnsi" w:hAnsiTheme="minorHAnsi" w:cstheme="minorHAnsi"/>
          <w:b/>
          <w:iCs/>
          <w:caps/>
          <w:sz w:val="22"/>
          <w:szCs w:val="22"/>
        </w:rPr>
        <w:t>2</w:t>
      </w:r>
      <w:r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 xml:space="preserve">. </w:t>
      </w:r>
      <w:r w:rsidR="00190CF1"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>1</w:t>
      </w:r>
      <w:r w:rsidR="006B18CD"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>0</w:t>
      </w:r>
      <w:r w:rsidR="00C0324E"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 xml:space="preserve"> </w:t>
      </w:r>
      <w:r w:rsidRPr="006B18CD">
        <w:rPr>
          <w:rFonts w:asciiTheme="minorHAnsi" w:hAnsiTheme="minorHAnsi" w:cstheme="minorHAnsi"/>
          <w:b/>
          <w:iCs/>
          <w:caps/>
          <w:sz w:val="22"/>
          <w:szCs w:val="22"/>
          <w:u w:val="single"/>
          <w:vertAlign w:val="superscript"/>
        </w:rPr>
        <w:t>00</w:t>
      </w:r>
      <w:r w:rsidRPr="006B18CD">
        <w:rPr>
          <w:rFonts w:asciiTheme="minorHAnsi" w:hAnsiTheme="minorHAnsi" w:cstheme="minorHAnsi"/>
          <w:b/>
          <w:iCs/>
          <w:caps/>
          <w:sz w:val="22"/>
          <w:szCs w:val="22"/>
        </w:rPr>
        <w:t xml:space="preserve"> ÓRA</w:t>
      </w:r>
    </w:p>
    <w:p w14:paraId="19052220" w14:textId="5EFC0B2C" w:rsidR="00433D95" w:rsidRPr="009325A9" w:rsidRDefault="00D621B0" w:rsidP="009325A9">
      <w:pPr>
        <w:spacing w:after="200" w:line="276" w:lineRule="auto"/>
        <w:jc w:val="both"/>
        <w:rPr>
          <w:rFonts w:asciiTheme="minorHAnsi" w:hAnsiTheme="minorHAnsi" w:cstheme="minorHAnsi"/>
          <w:b/>
          <w:i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i/>
          <w:caps/>
          <w:sz w:val="22"/>
          <w:szCs w:val="22"/>
        </w:rPr>
        <w:br w:type="page"/>
      </w:r>
      <w:r w:rsidR="00333284"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lastRenderedPageBreak/>
        <w:t xml:space="preserve">Ajánlatkérő </w:t>
      </w:r>
      <w:r w:rsidR="00542783"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t>a</w:t>
      </w:r>
      <w:r w:rsidR="00333284"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t>datai</w:t>
      </w:r>
    </w:p>
    <w:p w14:paraId="74FAF3C6" w14:textId="6B8D12CF" w:rsidR="00433D95" w:rsidRPr="009325A9" w:rsidRDefault="007F70E1" w:rsidP="009325A9">
      <w:pPr>
        <w:jc w:val="both"/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Neve:</w:t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1B2DF1" w:rsidRPr="009325A9">
        <w:rPr>
          <w:rFonts w:asciiTheme="minorHAnsi" w:hAnsiTheme="minorHAnsi" w:cstheme="minorHAnsi"/>
          <w:caps/>
          <w:sz w:val="22"/>
          <w:szCs w:val="22"/>
        </w:rPr>
        <w:t>GYÖNGYÖS</w:t>
      </w:r>
      <w:r w:rsidR="00937586" w:rsidRPr="009325A9">
        <w:rPr>
          <w:rFonts w:asciiTheme="minorHAnsi" w:hAnsiTheme="minorHAnsi" w:cstheme="minorHAnsi"/>
          <w:caps/>
          <w:sz w:val="22"/>
          <w:szCs w:val="22"/>
        </w:rPr>
        <w:t xml:space="preserve"> VÁROSI ÖNKORMÁNYZAT</w:t>
      </w:r>
    </w:p>
    <w:p w14:paraId="5A66DE13" w14:textId="77777777" w:rsidR="00433D95" w:rsidRPr="009325A9" w:rsidRDefault="007F70E1" w:rsidP="009325A9">
      <w:pPr>
        <w:jc w:val="both"/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Székhelye:</w:t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caps/>
          <w:sz w:val="22"/>
          <w:szCs w:val="22"/>
        </w:rPr>
        <w:t>3200 Gyöngyös, Fő tér 13.</w:t>
      </w:r>
    </w:p>
    <w:p w14:paraId="37627584" w14:textId="49616134" w:rsidR="00433D95" w:rsidRPr="009325A9" w:rsidRDefault="007F70E1" w:rsidP="009325A9">
      <w:pPr>
        <w:jc w:val="both"/>
        <w:rPr>
          <w:rFonts w:asciiTheme="minorHAnsi" w:hAnsiTheme="minorHAnsi" w:cstheme="minorHAnsi"/>
          <w:bCs/>
          <w:iCs/>
          <w:cap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Képviseletében eljár:</w:t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6677CE" w:rsidRPr="009325A9">
        <w:rPr>
          <w:rFonts w:asciiTheme="minorHAnsi" w:hAnsiTheme="minorHAnsi" w:cstheme="minorHAnsi"/>
          <w:bCs/>
          <w:caps/>
          <w:sz w:val="22"/>
          <w:szCs w:val="22"/>
        </w:rPr>
        <w:t>Szókovács péter</w:t>
      </w:r>
      <w:r w:rsidR="003917E1" w:rsidRPr="009325A9">
        <w:rPr>
          <w:rFonts w:asciiTheme="minorHAnsi" w:hAnsiTheme="minorHAnsi" w:cstheme="minorHAnsi"/>
          <w:bCs/>
          <w:caps/>
          <w:sz w:val="22"/>
          <w:szCs w:val="22"/>
        </w:rPr>
        <w:t xml:space="preserve"> POLGÁRMESTER</w:t>
      </w:r>
    </w:p>
    <w:p w14:paraId="6045A510" w14:textId="104D7F0A" w:rsidR="00937586" w:rsidRPr="009325A9" w:rsidRDefault="002A0C1B" w:rsidP="009325A9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Kapcsolattartó:</w:t>
      </w:r>
      <w:r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="00283BD6" w:rsidRPr="009325A9">
        <w:rPr>
          <w:rFonts w:asciiTheme="minorHAnsi" w:hAnsiTheme="minorHAnsi" w:cstheme="minorHAnsi"/>
          <w:caps/>
          <w:sz w:val="22"/>
          <w:szCs w:val="22"/>
        </w:rPr>
        <w:t>SÜTŐ ELEK SÁNDOR</w:t>
      </w:r>
    </w:p>
    <w:p w14:paraId="3F7FB52C" w14:textId="38D5659A" w:rsidR="002A0C1B" w:rsidRPr="009325A9" w:rsidRDefault="00937586" w:rsidP="009325A9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caps/>
          <w:sz w:val="22"/>
          <w:szCs w:val="22"/>
        </w:rPr>
        <w:t>t</w:t>
      </w:r>
      <w:r w:rsidR="00433D95" w:rsidRPr="009325A9">
        <w:rPr>
          <w:rFonts w:asciiTheme="minorHAnsi" w:hAnsiTheme="minorHAnsi" w:cstheme="minorHAnsi"/>
          <w:b/>
          <w:caps/>
          <w:sz w:val="22"/>
          <w:szCs w:val="22"/>
        </w:rPr>
        <w:t>elEFON.</w:t>
      </w:r>
      <w:r w:rsidR="00433D95" w:rsidRPr="009325A9">
        <w:rPr>
          <w:rFonts w:asciiTheme="minorHAnsi" w:hAnsiTheme="minorHAnsi" w:cstheme="minorHAnsi"/>
          <w:caps/>
          <w:sz w:val="22"/>
          <w:szCs w:val="22"/>
        </w:rPr>
        <w:t xml:space="preserve">: </w:t>
      </w:r>
      <w:r w:rsidR="00433D95"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="00433D95"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="00433D95"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="00433D95" w:rsidRPr="009325A9">
        <w:rPr>
          <w:rFonts w:asciiTheme="minorHAnsi" w:hAnsiTheme="minorHAnsi" w:cstheme="minorHAnsi"/>
          <w:caps/>
          <w:sz w:val="22"/>
          <w:szCs w:val="22"/>
        </w:rPr>
        <w:tab/>
      </w:r>
      <w:r w:rsidR="00283BD6" w:rsidRPr="009325A9">
        <w:rPr>
          <w:rFonts w:asciiTheme="minorHAnsi" w:hAnsiTheme="minorHAnsi" w:cstheme="minorHAnsi"/>
          <w:caps/>
          <w:sz w:val="22"/>
          <w:szCs w:val="22"/>
        </w:rPr>
        <w:t>+36/70/312-5030</w:t>
      </w:r>
    </w:p>
    <w:p w14:paraId="21564183" w14:textId="77777777" w:rsidR="0025048C" w:rsidRPr="009325A9" w:rsidRDefault="0025048C" w:rsidP="009325A9">
      <w:pPr>
        <w:tabs>
          <w:tab w:val="left" w:pos="4500"/>
        </w:tabs>
        <w:jc w:val="both"/>
        <w:rPr>
          <w:rFonts w:asciiTheme="minorHAnsi" w:hAnsiTheme="minorHAnsi" w:cstheme="minorHAnsi"/>
          <w:caps/>
          <w:sz w:val="22"/>
          <w:szCs w:val="22"/>
        </w:rPr>
      </w:pPr>
    </w:p>
    <w:p w14:paraId="751EEFE9" w14:textId="18D45BD5" w:rsidR="00045A4C" w:rsidRPr="009325A9" w:rsidRDefault="00A2353B" w:rsidP="009325A9">
      <w:pPr>
        <w:numPr>
          <w:ilvl w:val="0"/>
          <w:numId w:val="1"/>
        </w:numPr>
        <w:tabs>
          <w:tab w:val="left" w:pos="4500"/>
        </w:tabs>
        <w:jc w:val="both"/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t>beszerzés tárgyának</w:t>
      </w:r>
      <w:r w:rsidR="00C3045A"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t xml:space="preserve"> </w:t>
      </w:r>
      <w:r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t>meghatározása</w:t>
      </w:r>
      <w:r w:rsidR="00045A4C" w:rsidRPr="009325A9">
        <w:rPr>
          <w:rFonts w:asciiTheme="minorHAnsi" w:hAnsiTheme="minorHAnsi" w:cstheme="minorHAnsi"/>
          <w:b/>
          <w:iCs/>
          <w:caps/>
          <w:sz w:val="22"/>
          <w:szCs w:val="22"/>
          <w:u w:val="single"/>
        </w:rPr>
        <w:t>:</w:t>
      </w:r>
    </w:p>
    <w:p w14:paraId="1E5E4E1D" w14:textId="10EE1007" w:rsidR="00433D95" w:rsidRPr="009325A9" w:rsidRDefault="00433D95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caps/>
          <w:sz w:val="22"/>
          <w:szCs w:val="22"/>
          <w:u w:val="single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</w:tblGrid>
      <w:tr w:rsidR="00F225A5" w:rsidRPr="009325A9" w14:paraId="3E0B8D20" w14:textId="77777777" w:rsidTr="005B2F9F">
        <w:trPr>
          <w:trHeight w:val="57"/>
        </w:trPr>
        <w:tc>
          <w:tcPr>
            <w:tcW w:w="8363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B9649" w14:textId="4BE53210" w:rsidR="00F225A5" w:rsidRPr="009325A9" w:rsidRDefault="00F225A5" w:rsidP="009325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25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Szolgáltatás megnevezése</w:t>
            </w:r>
          </w:p>
        </w:tc>
      </w:tr>
      <w:tr w:rsidR="00F225A5" w:rsidRPr="009325A9" w14:paraId="07A67AF7" w14:textId="77777777" w:rsidTr="005B2F9F">
        <w:trPr>
          <w:trHeight w:val="57"/>
        </w:trPr>
        <w:tc>
          <w:tcPr>
            <w:tcW w:w="8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DA58A" w14:textId="05DB5486" w:rsidR="00F225A5" w:rsidRPr="009325A9" w:rsidRDefault="00283BD6" w:rsidP="009325A9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9325A9">
              <w:rPr>
                <w:rFonts w:asciiTheme="minorHAnsi" w:hAnsiTheme="minorHAnsi" w:cstheme="minorHAnsi"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GYÖNGYÖS VÁROSI ÖNKORMÁNYZAT KEZELÉSÉBEN LÉVŐ UTAK OLDÓSZERES VONAL</w:t>
            </w:r>
            <w:r w:rsidR="000803FC">
              <w:rPr>
                <w:rFonts w:asciiTheme="minorHAnsi" w:hAnsiTheme="minorHAnsi" w:cstheme="minorHAnsi"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 GYALOGÁTKELŐ</w:t>
            </w:r>
            <w:r w:rsidRPr="009325A9">
              <w:rPr>
                <w:rFonts w:asciiTheme="minorHAnsi" w:hAnsiTheme="minorHAnsi" w:cstheme="minorHAnsi"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ÉS POZICIÓJEL FESTÉSI MUNKÁI</w:t>
            </w:r>
          </w:p>
        </w:tc>
      </w:tr>
    </w:tbl>
    <w:p w14:paraId="60E8974B" w14:textId="7A9D5481" w:rsidR="002B4E9C" w:rsidRPr="009325A9" w:rsidRDefault="002B4E9C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mallCaps/>
          <w:sz w:val="22"/>
          <w:szCs w:val="22"/>
        </w:rPr>
      </w:pPr>
    </w:p>
    <w:p w14:paraId="4DB3C90B" w14:textId="489C7EFE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2.   Elvárt SZOLGÁLTATÁSOK:</w:t>
      </w:r>
    </w:p>
    <w:p w14:paraId="05349B78" w14:textId="77777777" w:rsidR="009325A9" w:rsidRPr="009325A9" w:rsidRDefault="009325A9" w:rsidP="009325A9">
      <w:pPr>
        <w:pStyle w:val="Listaszerbekezds"/>
        <w:tabs>
          <w:tab w:val="left" w:pos="4395"/>
          <w:tab w:val="left" w:pos="524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A beszerzési tárgya szerinti munkák magukban foglalják az Önkormányzat kezelésében lévő utak oldószeres vonal és pozíció gépi és kézi jelek festéseinek </w:t>
      </w:r>
      <w:r w:rsidRPr="009325A9">
        <w:rPr>
          <w:rFonts w:asciiTheme="minorHAnsi" w:hAnsiTheme="minorHAnsi" w:cstheme="minorHAnsi"/>
          <w:b/>
          <w:bCs/>
          <w:sz w:val="22"/>
          <w:szCs w:val="22"/>
        </w:rPr>
        <w:t>teljeskörű,  I. osztályú minőségben</w:t>
      </w:r>
      <w:r w:rsidRPr="009325A9">
        <w:rPr>
          <w:rFonts w:asciiTheme="minorHAnsi" w:hAnsiTheme="minorHAnsi" w:cstheme="minorHAnsi"/>
          <w:sz w:val="22"/>
          <w:szCs w:val="22"/>
        </w:rPr>
        <w:t xml:space="preserve"> történő kivitelezése.</w:t>
      </w:r>
    </w:p>
    <w:p w14:paraId="4E3CF05B" w14:textId="77777777" w:rsidR="009325A9" w:rsidRPr="009325A9" w:rsidRDefault="009325A9" w:rsidP="009325A9">
      <w:p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DDC1E1" w14:textId="77777777" w:rsidR="009325A9" w:rsidRPr="009325A9" w:rsidRDefault="009325A9" w:rsidP="009325A9">
      <w:p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9325A9">
        <w:rPr>
          <w:rFonts w:asciiTheme="minorHAnsi" w:hAnsiTheme="minorHAnsi" w:cstheme="minorHAnsi"/>
          <w:sz w:val="22"/>
          <w:szCs w:val="22"/>
        </w:rPr>
        <w:t xml:space="preserve">    </w:t>
      </w:r>
      <w:r w:rsidRPr="009325A9">
        <w:rPr>
          <w:rFonts w:asciiTheme="minorHAnsi" w:hAnsiTheme="minorHAnsi" w:cstheme="minorHAnsi"/>
          <w:b/>
          <w:bCs/>
          <w:sz w:val="22"/>
          <w:szCs w:val="22"/>
        </w:rPr>
        <w:t>A SZERZŐDÉST BIZTOSÍTÓ MELLÉKKÖTELEZETTSÉGEK:</w:t>
      </w:r>
      <w:r w:rsidRPr="009325A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6063A103" w14:textId="77777777" w:rsidR="009325A9" w:rsidRPr="009325A9" w:rsidRDefault="009325A9" w:rsidP="009325A9">
      <w:pPr>
        <w:pStyle w:val="Listaszerbekezds"/>
        <w:numPr>
          <w:ilvl w:val="0"/>
          <w:numId w:val="43"/>
        </w:num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napi kötbér a szerződésben meghatározott határidő elmulasztása esetén a nettó vállalási ár 2%-a,</w:t>
      </w:r>
    </w:p>
    <w:p w14:paraId="6924ECD8" w14:textId="77777777" w:rsidR="009325A9" w:rsidRPr="009325A9" w:rsidRDefault="009325A9" w:rsidP="009325A9">
      <w:pPr>
        <w:pStyle w:val="Listaszerbekezds"/>
        <w:numPr>
          <w:ilvl w:val="0"/>
          <w:numId w:val="43"/>
        </w:num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meghiúsulási kötbér (amennyiben az út javítási tevékenység a vállalkozónak felróható okból 30 napon túl szünetel): a nettó vállalási ár 10 %-a,</w:t>
      </w:r>
    </w:p>
    <w:p w14:paraId="489F04DE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78A8FCB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4.    Elvárt garanciális feltételek:</w:t>
      </w:r>
    </w:p>
    <w:p w14:paraId="39BB1BBD" w14:textId="77777777" w:rsidR="009325A9" w:rsidRPr="009325A9" w:rsidRDefault="009325A9" w:rsidP="009325A9">
      <w:pPr>
        <w:pStyle w:val="Listaszerbekezds"/>
        <w:tabs>
          <w:tab w:val="left" w:pos="284"/>
        </w:tabs>
        <w:spacing w:after="24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Ajánlattevőnek szavatolnia kell a szerződés tárgyát képező munkálatokra vonatkozó jogszabályban és a vállalkozási szerződésben foglalt feltételek szerinti teljesítését. </w:t>
      </w:r>
    </w:p>
    <w:p w14:paraId="5A23F5F4" w14:textId="77777777" w:rsidR="009325A9" w:rsidRPr="009325A9" w:rsidRDefault="009325A9" w:rsidP="009325A9">
      <w:pPr>
        <w:tabs>
          <w:tab w:val="left" w:pos="284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25A9">
        <w:rPr>
          <w:rFonts w:asciiTheme="minorHAnsi" w:hAnsiTheme="minorHAnsi" w:cstheme="minorHAnsi"/>
          <w:b/>
          <w:bCs/>
          <w:sz w:val="22"/>
          <w:szCs w:val="22"/>
        </w:rPr>
        <w:t>5.   EGYÉB KIKÖTÉSEK A TELJESÍTÉSSEL KAPCSOLATOSAN:</w:t>
      </w:r>
    </w:p>
    <w:p w14:paraId="309F78BE" w14:textId="77777777" w:rsidR="009325A9" w:rsidRPr="009325A9" w:rsidRDefault="009325A9" w:rsidP="009325A9">
      <w:pPr>
        <w:pStyle w:val="Listaszerbekezds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A Megrendelő előírja és teljesítésigazolás feltételeként szabja, hogy vállalkozó felelős műszaki vezető képesítéssel rendelkezzen, illetve építési naplót vezessen.</w:t>
      </w:r>
    </w:p>
    <w:p w14:paraId="70E7E876" w14:textId="77777777" w:rsidR="009325A9" w:rsidRPr="009325A9" w:rsidRDefault="009325A9" w:rsidP="009325A9">
      <w:pPr>
        <w:pStyle w:val="Listaszerbekezds"/>
        <w:numPr>
          <w:ilvl w:val="0"/>
          <w:numId w:val="43"/>
        </w:num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Számlázás, a munka elvégzését követően, egyösszegben a Megrendelő által kiadott       teljesítésigazolás alapján lehetséges.</w:t>
      </w:r>
    </w:p>
    <w:p w14:paraId="0BCDF619" w14:textId="77777777" w:rsidR="009325A9" w:rsidRPr="009325A9" w:rsidRDefault="009325A9" w:rsidP="009325A9">
      <w:pPr>
        <w:pStyle w:val="Listaszerbekezds"/>
        <w:numPr>
          <w:ilvl w:val="0"/>
          <w:numId w:val="43"/>
        </w:num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A teljesítésigazolás kiadásához az ajánlattevő kivitelezői nyilatkozatot ad ki, amihez csatolja a kivitelezés során felhasznált anyagok minőségét igazoló okiratokat. </w:t>
      </w:r>
    </w:p>
    <w:p w14:paraId="7766E10A" w14:textId="77777777" w:rsidR="009325A9" w:rsidRPr="009325A9" w:rsidRDefault="009325A9" w:rsidP="009325A9">
      <w:pPr>
        <w:pStyle w:val="Listaszerbekezds"/>
        <w:numPr>
          <w:ilvl w:val="0"/>
          <w:numId w:val="43"/>
        </w:num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Ajánlattevő a teljesítmény nyilatkozathoz a helyszín és az elvégzett munka azonosítására alkalmas fényképeket is kell csatolni.  </w:t>
      </w:r>
    </w:p>
    <w:p w14:paraId="40D4332B" w14:textId="77777777" w:rsidR="009325A9" w:rsidRPr="009325A9" w:rsidRDefault="009325A9" w:rsidP="009325A9">
      <w:pPr>
        <w:pStyle w:val="Listaszerbekezds"/>
        <w:numPr>
          <w:ilvl w:val="0"/>
          <w:numId w:val="43"/>
        </w:num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A sikeres műszaki átadás-átvételi eljárás során a 191/2009. (IX.15.) Korm. rendelet szerint      összeállított műszaki átadás-átvételi dokumentációt kell szolgáltatni a Megrendelőnek.</w:t>
      </w:r>
    </w:p>
    <w:p w14:paraId="27BBE040" w14:textId="77777777" w:rsidR="009325A9" w:rsidRPr="009325A9" w:rsidRDefault="009325A9" w:rsidP="009325A9">
      <w:pPr>
        <w:tabs>
          <w:tab w:val="left" w:pos="4395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D96B2BE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6.   Az eljárás alapján megkötendő szerződés meghatározása:</w:t>
      </w:r>
      <w:r w:rsidRPr="009325A9">
        <w:rPr>
          <w:rFonts w:asciiTheme="minorHAnsi" w:hAnsiTheme="minorHAnsi" w:cstheme="minorHAnsi"/>
          <w:b/>
          <w:smallCaps/>
          <w:sz w:val="22"/>
          <w:szCs w:val="22"/>
        </w:rPr>
        <w:t xml:space="preserve">  </w:t>
      </w:r>
    </w:p>
    <w:p w14:paraId="49540567" w14:textId="77777777" w:rsidR="009325A9" w:rsidRPr="009325A9" w:rsidRDefault="009325A9" w:rsidP="009325A9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Vállalkozási szerződés.</w:t>
      </w:r>
      <w:bookmarkStart w:id="0" w:name="_Hlk161899903"/>
      <w:r w:rsidRPr="009325A9">
        <w:rPr>
          <w:rFonts w:asciiTheme="minorHAnsi" w:hAnsiTheme="minorHAnsi" w:cstheme="minorHAnsi"/>
          <w:sz w:val="22"/>
          <w:szCs w:val="22"/>
        </w:rPr>
        <w:t xml:space="preserve"> Szerződés időtartama: szerződés aláírásának napjától számított 60 naptári nap.</w:t>
      </w:r>
      <w:bookmarkEnd w:id="0"/>
    </w:p>
    <w:p w14:paraId="0EC6F4ED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1AEE279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7.   Részvételi feltételek:</w:t>
      </w:r>
    </w:p>
    <w:p w14:paraId="2D32DC2D" w14:textId="6BEB904F" w:rsidR="009325A9" w:rsidRPr="009325A9" w:rsidRDefault="009325A9" w:rsidP="009325A9">
      <w:pPr>
        <w:pStyle w:val="Listaszerbekezds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325A9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Közbeszerzési értékhatárt el nem érő beszerzési </w:t>
      </w:r>
      <w:r w:rsidRPr="009325A9">
        <w:rPr>
          <w:rFonts w:asciiTheme="minorHAnsi" w:hAnsiTheme="minorHAnsi" w:cstheme="minorHAnsi"/>
          <w:bCs/>
          <w:i/>
          <w:iCs/>
          <w:sz w:val="22"/>
          <w:szCs w:val="22"/>
        </w:rPr>
        <w:t>Ajánlattételi eljárásban részvételre jogosultak köre:</w:t>
      </w:r>
    </w:p>
    <w:p w14:paraId="1335883D" w14:textId="34F5E36E" w:rsidR="009325A9" w:rsidRPr="009325A9" w:rsidRDefault="009325A9" w:rsidP="009325A9">
      <w:pPr>
        <w:autoSpaceDE w:val="0"/>
        <w:autoSpaceDN w:val="0"/>
        <w:adjustRightInd w:val="0"/>
        <w:ind w:left="348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      Az Ajánlattételi </w:t>
      </w:r>
      <w:r w:rsidRPr="009325A9">
        <w:rPr>
          <w:rFonts w:asciiTheme="minorHAnsi" w:hAnsiTheme="minorHAnsi" w:cstheme="minorHAnsi"/>
          <w:i/>
          <w:sz w:val="22"/>
          <w:szCs w:val="22"/>
        </w:rPr>
        <w:t>eljárás nyílt eljárás</w:t>
      </w:r>
      <w:r w:rsidRPr="009325A9">
        <w:rPr>
          <w:rFonts w:asciiTheme="minorHAnsi" w:hAnsiTheme="minorHAnsi" w:cstheme="minorHAnsi"/>
          <w:sz w:val="22"/>
          <w:szCs w:val="22"/>
        </w:rPr>
        <w:t>, azon minden olyan Ajánlattevő részt vehet, aki megfelel a felhívásban felsorolt feltételeknek.</w:t>
      </w:r>
    </w:p>
    <w:p w14:paraId="07B84722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Cs/>
          <w:caps/>
          <w:sz w:val="22"/>
          <w:szCs w:val="22"/>
        </w:rPr>
      </w:pPr>
    </w:p>
    <w:p w14:paraId="438D94F4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      Kizáró okok: </w:t>
      </w:r>
    </w:p>
    <w:p w14:paraId="299837EC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Ajánlattevő kizárásra kerül, amennyiben az alábbi kizáró okok bármelyike vele szemben fennáll: </w:t>
      </w:r>
    </w:p>
    <w:p w14:paraId="4FA6260F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Az eljárásban nem lehet ajánlattevő, alvállalkozó olyan gazdasági szereplő, aki: </w:t>
      </w:r>
    </w:p>
    <w:p w14:paraId="340EF8AC" w14:textId="43E817E4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       a)  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egy évnél régebben lejárt adó-, vámfizetési vagy társadalombiztosítási járulékfizetési</w:t>
      </w:r>
    </w:p>
    <w:p w14:paraId="5E0F8712" w14:textId="39E968BC" w:rsid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kötelezettségének nem tett eleget, kivéve, ha tartozását és az esetleges kamatot és bírságot </w:t>
      </w:r>
    </w:p>
    <w:p w14:paraId="5C159AE7" w14:textId="4A63C525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ajánlat vagy részvételi jelentkezés benyújtásának időpontjáig megfizette vagy ezek </w:t>
      </w:r>
    </w:p>
    <w:p w14:paraId="16503F17" w14:textId="708EF5E7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megfizetésére halasztást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kapott; </w:t>
      </w:r>
    </w:p>
    <w:p w14:paraId="7D60D3B9" w14:textId="377C9A7A" w:rsid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b) 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végelszámolás alatt áll, vonatkozásában csődeljárás elrendeléséről szóló bírósági végzést </w:t>
      </w:r>
    </w:p>
    <w:p w14:paraId="550562A1" w14:textId="682BE82F" w:rsid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közzétettek, az ellene indított felszámolási eljárást jogerősen elrendelték, vagy ha a gazdasági</w:t>
      </w:r>
    </w:p>
    <w:p w14:paraId="43B308C3" w14:textId="750F548F" w:rsid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szereplő személyes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joga szerinti hasonló eljárás van folyamatban, vagy aki személyes joga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973E24F" w14:textId="53FB91A5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szerint hasonló helyzetben van; </w:t>
      </w:r>
    </w:p>
    <w:p w14:paraId="3DBDB2A3" w14:textId="77777777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c)    tevékenységét felfüggesztette vagy akinek tevékenységét felfüggesztették; </w:t>
      </w:r>
    </w:p>
    <w:p w14:paraId="26861B41" w14:textId="77777777" w:rsid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d)    gazdasági, illetve szakmai tevékenységével kapcsolatban bűncselekmény elkövetése az elmúlt</w:t>
      </w:r>
    </w:p>
    <w:p w14:paraId="5398821A" w14:textId="47B1E898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három éven belül jogerős bírósági ítéletben megállapítást nyert; </w:t>
      </w:r>
    </w:p>
    <w:p w14:paraId="1CC40F9E" w14:textId="77777777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e)    esetében az ajánlatkérő bizonyítani tudja, hogy az adott eljárásban megkísérelte jogtalanul</w:t>
      </w:r>
    </w:p>
    <w:p w14:paraId="2897D0A7" w14:textId="77777777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befolyásolni az ajánlatkérő döntéshozatali folyamatát, vagy olyan bizalmas információt kísérelt</w:t>
      </w:r>
    </w:p>
    <w:p w14:paraId="632C6F9B" w14:textId="77777777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megszerezni, amely jogtalan előnyt biztosítana számára a beszerzési eljárásban, vagy korábbi </w:t>
      </w:r>
    </w:p>
    <w:p w14:paraId="76DCAA54" w14:textId="77777777" w:rsid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beszerzési eljárásból ebből az okból kizárták, és a kizárás tekintetében jogorvoslatra nem került </w:t>
      </w:r>
    </w:p>
    <w:p w14:paraId="5279E641" w14:textId="367F1226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 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az érintett beszerzési eljárás lezárulásától számított három évig; </w:t>
      </w:r>
    </w:p>
    <w:p w14:paraId="458E4004" w14:textId="77777777" w:rsidR="008A6A71" w:rsidRDefault="009325A9" w:rsidP="008A6A71">
      <w:pPr>
        <w:numPr>
          <w:ilvl w:val="0"/>
          <w:numId w:val="45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f)   az államháztartásról szóló 2011. évi CXCV. törvény 41. § (6) bekezdése szerint nem minősül </w:t>
      </w:r>
    </w:p>
    <w:p w14:paraId="2A965E68" w14:textId="68B67113" w:rsidR="009325A9" w:rsidRPr="008A6A71" w:rsidRDefault="008A6A71" w:rsidP="008A6A71">
      <w:pPr>
        <w:numPr>
          <w:ilvl w:val="0"/>
          <w:numId w:val="45"/>
        </w:num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</w:t>
      </w:r>
      <w:r w:rsidR="009325A9"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átlátható </w:t>
      </w:r>
      <w:r w:rsidR="009325A9" w:rsidRPr="008A6A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szervezetnek, figyelemmel a törvény 1. § 4. pontjára </w:t>
      </w:r>
    </w:p>
    <w:p w14:paraId="65B0727A" w14:textId="1DC11A5C" w:rsidR="009325A9" w:rsidRPr="009325A9" w:rsidRDefault="009325A9" w:rsidP="009325A9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</w:t>
      </w:r>
      <w:r w:rsidRPr="009325A9">
        <w:rPr>
          <w:rFonts w:asciiTheme="minorHAnsi" w:hAnsiTheme="minorHAnsi" w:cstheme="minorHAnsi"/>
          <w:sz w:val="22"/>
          <w:szCs w:val="22"/>
        </w:rPr>
        <w:t xml:space="preserve">Igazolás módja: az </w:t>
      </w:r>
      <w:r w:rsidR="008A6A71" w:rsidRPr="009325A9">
        <w:rPr>
          <w:rFonts w:asciiTheme="minorHAnsi" w:hAnsiTheme="minorHAnsi" w:cstheme="minorHAnsi"/>
          <w:sz w:val="22"/>
          <w:szCs w:val="22"/>
        </w:rPr>
        <w:t>Ajánlattételi</w:t>
      </w:r>
      <w:r w:rsidRPr="009325A9">
        <w:rPr>
          <w:rFonts w:asciiTheme="minorHAnsi" w:hAnsiTheme="minorHAnsi" w:cstheme="minorHAnsi"/>
          <w:sz w:val="22"/>
          <w:szCs w:val="22"/>
        </w:rPr>
        <w:t xml:space="preserve"> felhívás 2. melléklete szerinti nyilatkozat (cégszerű) aláírásával.</w:t>
      </w:r>
    </w:p>
    <w:p w14:paraId="3D24A316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1916AFE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i/>
          <w:iCs/>
          <w:sz w:val="22"/>
          <w:szCs w:val="22"/>
        </w:rPr>
        <w:t xml:space="preserve">       Alkalmassági követelmények:</w:t>
      </w:r>
    </w:p>
    <w:p w14:paraId="02C2709D" w14:textId="77777777" w:rsidR="009325A9" w:rsidRPr="009325A9" w:rsidRDefault="009325A9" w:rsidP="009325A9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Az ajánlattevők pénzügyi-gazdasági alkalmasságának megítéléséhez szükséges adatok és a megkövetelt igazolási mód:</w:t>
      </w:r>
    </w:p>
    <w:p w14:paraId="7866DE72" w14:textId="77777777" w:rsidR="009325A9" w:rsidRPr="009325A9" w:rsidRDefault="009325A9" w:rsidP="009325A9">
      <w:pPr>
        <w:numPr>
          <w:ilvl w:val="0"/>
          <w:numId w:val="46"/>
        </w:numPr>
        <w:autoSpaceDE w:val="0"/>
        <w:autoSpaceDN w:val="0"/>
        <w:adjustRightInd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Az Ajánlattevőnek nem lehet köztartozása. </w:t>
      </w:r>
    </w:p>
    <w:p w14:paraId="1D70AA17" w14:textId="77777777" w:rsidR="009325A9" w:rsidRPr="009325A9" w:rsidRDefault="009325A9" w:rsidP="009325A9">
      <w:pPr>
        <w:autoSpaceDE w:val="0"/>
        <w:autoSpaceDN w:val="0"/>
        <w:adjustRightInd w:val="0"/>
        <w:ind w:left="705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Igazolás módja: KOMA igazolás vagy 30 napnál nem régebbi „nullás adóigazolás” </w:t>
      </w:r>
    </w:p>
    <w:p w14:paraId="0639E357" w14:textId="77777777" w:rsidR="009325A9" w:rsidRPr="009325A9" w:rsidRDefault="009325A9" w:rsidP="009325A9">
      <w:pPr>
        <w:autoSpaceDE w:val="0"/>
        <w:autoSpaceDN w:val="0"/>
        <w:adjustRightInd w:val="0"/>
        <w:ind w:left="705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5D32FCF" w14:textId="77777777" w:rsidR="009325A9" w:rsidRPr="009325A9" w:rsidRDefault="009325A9" w:rsidP="009325A9">
      <w:pPr>
        <w:numPr>
          <w:ilvl w:val="0"/>
          <w:numId w:val="46"/>
        </w:numPr>
        <w:autoSpaceDE w:val="0"/>
        <w:autoSpaceDN w:val="0"/>
        <w:adjustRightInd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Az ajánlattevő pénzügyi-gazdasági alkalmasságának minimumkövetelménye(i): </w:t>
      </w:r>
    </w:p>
    <w:p w14:paraId="41DE02AC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Alkalmatlan az ajánlattevő amennyiben lejárt határidejű köztartozása van</w:t>
      </w:r>
    </w:p>
    <w:p w14:paraId="7D195EAA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51AC53" w14:textId="77777777" w:rsidR="009325A9" w:rsidRPr="009325A9" w:rsidRDefault="009325A9" w:rsidP="009325A9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8.   Az ajánlattétel kötelező tartalma:</w:t>
      </w:r>
    </w:p>
    <w:p w14:paraId="454CBCB3" w14:textId="653381D6" w:rsidR="009325A9" w:rsidRPr="009325A9" w:rsidRDefault="009325A9" w:rsidP="009325A9">
      <w:pPr>
        <w:numPr>
          <w:ilvl w:val="0"/>
          <w:numId w:val="4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Az ajánlatnak tartalmaznia kell az Ajánlattevő által cégszerűen aláírt nyilatkozatokat (1-5. melléklet), árazott költségvetés (6</w:t>
      </w:r>
      <w:r w:rsidR="00556EDA">
        <w:rPr>
          <w:rFonts w:asciiTheme="minorHAnsi" w:hAnsiTheme="minorHAnsi" w:cstheme="minorHAnsi"/>
          <w:sz w:val="22"/>
          <w:szCs w:val="22"/>
        </w:rPr>
        <w:t>-7</w:t>
      </w:r>
      <w:r w:rsidRPr="009325A9">
        <w:rPr>
          <w:rFonts w:asciiTheme="minorHAnsi" w:hAnsiTheme="minorHAnsi" w:cstheme="minorHAnsi"/>
          <w:sz w:val="22"/>
          <w:szCs w:val="22"/>
        </w:rPr>
        <w:t>. melléklet)</w:t>
      </w:r>
    </w:p>
    <w:p w14:paraId="2BF002FC" w14:textId="12041D64" w:rsidR="009325A9" w:rsidRPr="009325A9" w:rsidRDefault="009325A9" w:rsidP="009325A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Az ajánlati árakat (vételár) forintban kell megadni az </w:t>
      </w:r>
      <w:r w:rsidR="008A6A71"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Ajánlattételi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felhívás </w:t>
      </w:r>
      <w:r w:rsidR="00556ED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6-7</w:t>
      </w: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sz. mellékletének egyértelmű kitöltésével. </w:t>
      </w:r>
    </w:p>
    <w:p w14:paraId="31AF3CDD" w14:textId="77777777" w:rsidR="009325A9" w:rsidRPr="009325A9" w:rsidRDefault="009325A9" w:rsidP="009325A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Az ajánlatban szereplő áraknak fix árnak kell lennie, vagyis az Ajánlattevők semmilyen formában és </w:t>
      </w:r>
    </w:p>
    <w:p w14:paraId="2ABEB06B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semmilyen </w:t>
      </w:r>
      <w:r w:rsidRPr="009325A9">
        <w:rPr>
          <w:rFonts w:asciiTheme="minorHAnsi" w:hAnsiTheme="minorHAnsi" w:cstheme="minorHAnsi"/>
          <w:sz w:val="22"/>
          <w:szCs w:val="22"/>
        </w:rPr>
        <w:t xml:space="preserve">hivatkozással (pl.: devizaárfolyamtól függő árazás) sem tehetnek változó árat tartalmazó </w:t>
      </w:r>
    </w:p>
    <w:p w14:paraId="7082D34F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             ajánlatot.</w:t>
      </w:r>
    </w:p>
    <w:p w14:paraId="65F160C1" w14:textId="77777777" w:rsidR="009325A9" w:rsidRPr="009325A9" w:rsidRDefault="009325A9" w:rsidP="009325A9">
      <w:pPr>
        <w:tabs>
          <w:tab w:val="left" w:pos="4500"/>
        </w:tabs>
        <w:ind w:left="360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</w:t>
      </w:r>
      <w:r w:rsidRPr="009325A9">
        <w:rPr>
          <w:rFonts w:asciiTheme="minorHAnsi" w:hAnsiTheme="minorHAnsi" w:cstheme="minorHAnsi"/>
          <w:sz w:val="22"/>
          <w:szCs w:val="22"/>
        </w:rPr>
        <w:t>Az ajánlati árat nettó és bruttó összegben is meg kell adni.</w:t>
      </w:r>
    </w:p>
    <w:p w14:paraId="7819AB0B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Az ajánlati árnak tartalmaznia kell a teljesítés időtartama alatti árváltozásból eredő kockázatot és</w:t>
      </w:r>
    </w:p>
    <w:p w14:paraId="0BC3CA86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hasznot, továbbá mindazokat a költségeket, amelyek az ajánlat tárgyának eredményfelelős </w:t>
      </w:r>
    </w:p>
    <w:p w14:paraId="713D1E2A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megvalósításához, az ajánlati feltételekben rögzített feltételek betartásához szükségesek, igy többek </w:t>
      </w:r>
    </w:p>
    <w:p w14:paraId="50BB26E5" w14:textId="77777777" w:rsidR="009325A9" w:rsidRPr="009325A9" w:rsidRDefault="009325A9" w:rsidP="009325A9">
      <w:pPr>
        <w:autoSpaceDE w:val="0"/>
        <w:autoSpaceDN w:val="0"/>
        <w:adjustRightInd w:val="0"/>
        <w:ind w:left="357" w:hanging="35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között minden illetéket, díjat, vámot, szállítási költséget is. </w:t>
      </w:r>
    </w:p>
    <w:p w14:paraId="36CFFFED" w14:textId="77777777" w:rsidR="009325A9" w:rsidRPr="009325A9" w:rsidRDefault="009325A9" w:rsidP="009325A9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-      Az ajánlat csak banki átutalásos fizetési módot tartalmazhat.  </w:t>
      </w:r>
    </w:p>
    <w:p w14:paraId="6499EDAE" w14:textId="77777777" w:rsidR="009325A9" w:rsidRPr="009325A9" w:rsidRDefault="009325A9" w:rsidP="009325A9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0400A1A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9.   Fizetési feltételek:</w:t>
      </w:r>
    </w:p>
    <w:p w14:paraId="33D02B69" w14:textId="77777777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Ajánlatkérő előleget nem fizet.</w:t>
      </w:r>
    </w:p>
    <w:p w14:paraId="541E3C2D" w14:textId="77777777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Ajánlatkérő a vállalkozási díjat a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kifogástalan teljesítést 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 xml:space="preserve">követően </w:t>
      </w:r>
      <w:r w:rsidRPr="009325A9">
        <w:rPr>
          <w:rFonts w:asciiTheme="minorHAnsi" w:hAnsiTheme="minorHAnsi" w:cstheme="minorHAnsi"/>
          <w:sz w:val="22"/>
          <w:szCs w:val="22"/>
        </w:rPr>
        <w:t>(teljesítésigazolás alapján)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>,</w:t>
      </w:r>
      <w:r w:rsidRPr="009325A9">
        <w:rPr>
          <w:rFonts w:asciiTheme="minorHAnsi" w:hAnsiTheme="minorHAnsi" w:cstheme="minorHAnsi"/>
          <w:sz w:val="22"/>
          <w:szCs w:val="22"/>
        </w:rPr>
        <w:t xml:space="preserve"> számla ellenében, a számla kézhezvételétől számított 30 naptári napon belül átutalással egyenlíti ki.</w:t>
      </w:r>
    </w:p>
    <w:p w14:paraId="26F77B31" w14:textId="77777777" w:rsid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02F440" w14:textId="77777777" w:rsidR="00556EDA" w:rsidRPr="009325A9" w:rsidRDefault="00556EDA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F3DCF67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lastRenderedPageBreak/>
        <w:t xml:space="preserve">10. Részajánlat és többváltozatú ajánlat tételének </w:t>
      </w:r>
      <w:r w:rsidRPr="009325A9">
        <w:rPr>
          <w:rFonts w:asciiTheme="minorHAnsi" w:eastAsia="HiddenHorzOCR" w:hAnsiTheme="minorHAnsi" w:cstheme="minorHAnsi"/>
          <w:b/>
          <w:caps/>
          <w:sz w:val="22"/>
          <w:szCs w:val="22"/>
          <w:lang w:eastAsia="en-US"/>
        </w:rPr>
        <w:t>lehetősége:</w:t>
      </w:r>
    </w:p>
    <w:p w14:paraId="014AA300" w14:textId="77777777" w:rsidR="009325A9" w:rsidRPr="009325A9" w:rsidRDefault="009325A9" w:rsidP="009325A9">
      <w:pPr>
        <w:autoSpaceDE w:val="0"/>
        <w:autoSpaceDN w:val="0"/>
        <w:adjustRightInd w:val="0"/>
        <w:ind w:firstLine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Részajánlat: 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 xml:space="preserve">Ajánlatkérő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nem teszi lehetővé a részekre 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 xml:space="preserve">történő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>ajánlattételt.</w:t>
      </w:r>
    </w:p>
    <w:p w14:paraId="275BDECA" w14:textId="77777777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Többváltozatú ajánlat: 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 xml:space="preserve">Ajánlatkérő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>nem enged többváltozatú (alternatív) ajánlattételt.</w:t>
      </w:r>
    </w:p>
    <w:p w14:paraId="0A7EB02C" w14:textId="77777777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393D39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11.  a teljesítés határideje:</w:t>
      </w:r>
    </w:p>
    <w:p w14:paraId="63EE7C7F" w14:textId="5D974D0D" w:rsidR="009325A9" w:rsidRPr="009325A9" w:rsidRDefault="009325A9" w:rsidP="009325A9">
      <w:pPr>
        <w:tabs>
          <w:tab w:val="left" w:pos="360"/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      Teljesítés határideje: szerződéskötéstől számított </w:t>
      </w:r>
      <w:r w:rsidR="00556EDA">
        <w:rPr>
          <w:rFonts w:asciiTheme="minorHAnsi" w:hAnsiTheme="minorHAnsi" w:cstheme="minorHAnsi"/>
          <w:sz w:val="22"/>
          <w:szCs w:val="22"/>
        </w:rPr>
        <w:t>9</w:t>
      </w:r>
      <w:r w:rsidRPr="009325A9">
        <w:rPr>
          <w:rFonts w:asciiTheme="minorHAnsi" w:hAnsiTheme="minorHAnsi" w:cstheme="minorHAnsi"/>
          <w:sz w:val="22"/>
          <w:szCs w:val="22"/>
        </w:rPr>
        <w:t>0 naptári nap</w:t>
      </w:r>
    </w:p>
    <w:p w14:paraId="4F2B12EA" w14:textId="77777777" w:rsidR="009325A9" w:rsidRPr="009325A9" w:rsidRDefault="009325A9" w:rsidP="009325A9">
      <w:pPr>
        <w:tabs>
          <w:tab w:val="left" w:pos="360"/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8181BC" w14:textId="77777777" w:rsidR="009325A9" w:rsidRPr="009325A9" w:rsidRDefault="009325A9" w:rsidP="009325A9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12.  A teljesítés helye:</w:t>
      </w:r>
      <w:r w:rsidRPr="009325A9">
        <w:rPr>
          <w:rFonts w:asciiTheme="minorHAnsi" w:hAnsiTheme="minorHAnsi" w:cstheme="minorHAnsi"/>
          <w:caps/>
          <w:sz w:val="22"/>
          <w:szCs w:val="22"/>
        </w:rPr>
        <w:t xml:space="preserve"> </w:t>
      </w:r>
    </w:p>
    <w:p w14:paraId="7D5AE442" w14:textId="77777777" w:rsidR="009325A9" w:rsidRPr="009325A9" w:rsidRDefault="009325A9" w:rsidP="009325A9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Gyöngyös Város közigazgatási területe, Ajánlatkérővel egyeztetett helyszíneken.</w:t>
      </w:r>
    </w:p>
    <w:p w14:paraId="22F3A573" w14:textId="77777777" w:rsidR="009325A9" w:rsidRPr="009325A9" w:rsidRDefault="009325A9" w:rsidP="009325A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1EEEC9" w14:textId="77777777" w:rsidR="009325A9" w:rsidRPr="009325A9" w:rsidRDefault="009325A9" w:rsidP="009325A9">
      <w:pPr>
        <w:tabs>
          <w:tab w:val="left" w:pos="36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eastAsiaTheme="minorHAnsi" w:hAnsiTheme="minorHAnsi" w:cstheme="minorHAnsi"/>
          <w:b/>
          <w:bCs/>
          <w:caps/>
          <w:sz w:val="22"/>
          <w:szCs w:val="22"/>
          <w:lang w:eastAsia="en-US"/>
        </w:rPr>
        <w:t xml:space="preserve">13.  Az ajánlati kötöttség </w:t>
      </w:r>
      <w:r w:rsidRPr="009325A9">
        <w:rPr>
          <w:rFonts w:asciiTheme="minorHAnsi" w:eastAsia="HiddenHorzOCR" w:hAnsiTheme="minorHAnsi" w:cstheme="minorHAnsi"/>
          <w:b/>
          <w:caps/>
          <w:sz w:val="22"/>
          <w:szCs w:val="22"/>
          <w:lang w:eastAsia="en-US"/>
        </w:rPr>
        <w:t>időtartama:</w:t>
      </w:r>
    </w:p>
    <w:p w14:paraId="55BB9632" w14:textId="372226EA" w:rsidR="009325A9" w:rsidRPr="009325A9" w:rsidRDefault="009325A9" w:rsidP="009325A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ab/>
        <w:t xml:space="preserve">Ajánlattevő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az </w:t>
      </w:r>
      <w:r w:rsidR="008A6A71"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>Ajánlattételi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 xml:space="preserve">határidő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lejártát </w:t>
      </w:r>
      <w:r w:rsidRPr="009325A9">
        <w:rPr>
          <w:rFonts w:asciiTheme="minorHAnsi" w:eastAsia="HiddenHorzOCR" w:hAnsiTheme="minorHAnsi" w:cstheme="minorHAnsi"/>
          <w:sz w:val="22"/>
          <w:szCs w:val="22"/>
          <w:lang w:eastAsia="en-US"/>
        </w:rPr>
        <w:t xml:space="preserve">követő </w:t>
      </w:r>
      <w:r w:rsidRPr="009325A9">
        <w:rPr>
          <w:rFonts w:asciiTheme="minorHAnsi" w:eastAsiaTheme="minorHAnsi" w:hAnsiTheme="minorHAnsi" w:cstheme="minorHAnsi"/>
          <w:sz w:val="22"/>
          <w:szCs w:val="22"/>
          <w:lang w:eastAsia="en-US"/>
        </w:rPr>
        <w:t>45 napig van kötve ajánlatához.</w:t>
      </w:r>
    </w:p>
    <w:p w14:paraId="187DDBB3" w14:textId="77777777" w:rsidR="009325A9" w:rsidRPr="009325A9" w:rsidRDefault="009325A9" w:rsidP="009325A9">
      <w:pPr>
        <w:tabs>
          <w:tab w:val="left" w:pos="360"/>
          <w:tab w:val="left" w:pos="4500"/>
        </w:tabs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2F622C35" w14:textId="77777777" w:rsidR="009325A9" w:rsidRPr="009325A9" w:rsidRDefault="009325A9" w:rsidP="009325A9">
      <w:pPr>
        <w:tabs>
          <w:tab w:val="left" w:pos="540"/>
        </w:tabs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14.  Az ajánlatok bírálati szempontja:</w:t>
      </w:r>
    </w:p>
    <w:p w14:paraId="6446C059" w14:textId="77777777" w:rsidR="009325A9" w:rsidRPr="009325A9" w:rsidRDefault="009325A9" w:rsidP="009325A9">
      <w:pPr>
        <w:tabs>
          <w:tab w:val="left" w:pos="360"/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      Összességében a legalacsonyabb összegű ajánlati ár.</w:t>
      </w:r>
    </w:p>
    <w:p w14:paraId="094E0109" w14:textId="77777777" w:rsidR="009325A9" w:rsidRPr="009325A9" w:rsidRDefault="009325A9" w:rsidP="009325A9">
      <w:pPr>
        <w:tabs>
          <w:tab w:val="left" w:pos="360"/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08A5C90" w14:textId="77777777" w:rsidR="009325A9" w:rsidRPr="009325A9" w:rsidRDefault="009325A9" w:rsidP="009325A9">
      <w:pPr>
        <w:tabs>
          <w:tab w:val="left" w:pos="180"/>
          <w:tab w:val="left" w:pos="4500"/>
        </w:tabs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15.  A hiánypótlás lehetősége, vagy annak kizárása:</w:t>
      </w:r>
    </w:p>
    <w:p w14:paraId="270DACD2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      Ajánlatkérő az eljárás során egy alkalommal biztosít hiánypótlási lehetőséget. </w:t>
      </w:r>
    </w:p>
    <w:p w14:paraId="52ABCA15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7460A5" w14:textId="70FE7C36" w:rsidR="009325A9" w:rsidRPr="009325A9" w:rsidRDefault="009325A9" w:rsidP="009325A9">
      <w:pPr>
        <w:tabs>
          <w:tab w:val="left" w:pos="0"/>
          <w:tab w:val="left" w:pos="45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16. Ajánlatkérő fenntartja magának a jogot </w:t>
      </w:r>
      <w:r w:rsidRPr="009325A9">
        <w:rPr>
          <w:rFonts w:asciiTheme="minorHAnsi" w:hAnsiTheme="minorHAnsi" w:cstheme="minorHAnsi"/>
          <w:b/>
          <w:sz w:val="22"/>
          <w:szCs w:val="22"/>
        </w:rPr>
        <w:t xml:space="preserve">az </w:t>
      </w:r>
      <w:r w:rsidR="008A6A71" w:rsidRPr="009325A9">
        <w:rPr>
          <w:rFonts w:asciiTheme="minorHAnsi" w:hAnsiTheme="minorHAnsi" w:cstheme="minorHAnsi"/>
          <w:b/>
          <w:sz w:val="22"/>
          <w:szCs w:val="22"/>
        </w:rPr>
        <w:t>Ajánlattételi</w:t>
      </w:r>
      <w:r w:rsidRPr="009325A9">
        <w:rPr>
          <w:rFonts w:asciiTheme="minorHAnsi" w:hAnsiTheme="minorHAnsi" w:cstheme="minorHAnsi"/>
          <w:b/>
          <w:sz w:val="22"/>
          <w:szCs w:val="22"/>
        </w:rPr>
        <w:t xml:space="preserve"> eljárás – indokolás nélkül történő –</w:t>
      </w:r>
    </w:p>
    <w:p w14:paraId="42AC6BB0" w14:textId="77777777" w:rsidR="009325A9" w:rsidRPr="009325A9" w:rsidRDefault="009325A9" w:rsidP="009325A9">
      <w:pPr>
        <w:tabs>
          <w:tab w:val="left" w:pos="0"/>
          <w:tab w:val="left" w:pos="45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325A9">
        <w:rPr>
          <w:rFonts w:asciiTheme="minorHAnsi" w:hAnsiTheme="minorHAnsi" w:cstheme="minorHAnsi"/>
          <w:b/>
          <w:sz w:val="22"/>
          <w:szCs w:val="22"/>
        </w:rPr>
        <w:t xml:space="preserve">      eredménytelennek nyilvánítására.</w:t>
      </w:r>
    </w:p>
    <w:p w14:paraId="6BAC1F4B" w14:textId="77777777" w:rsidR="009325A9" w:rsidRPr="009325A9" w:rsidRDefault="009325A9" w:rsidP="009325A9">
      <w:pPr>
        <w:tabs>
          <w:tab w:val="left" w:pos="720"/>
          <w:tab w:val="left" w:pos="4500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53970B7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17.  Az ajánlat benyújtásának határideje, módja:</w:t>
      </w:r>
    </w:p>
    <w:p w14:paraId="47A5E8AF" w14:textId="77777777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DC5100" w14:textId="40CDE3BE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 xml:space="preserve">Ajánlattevőknek ajánlatukat PDF formátumban, egybefűzve </w:t>
      </w:r>
      <w:r w:rsidRPr="009325A9">
        <w:rPr>
          <w:rFonts w:asciiTheme="minorHAnsi" w:hAnsiTheme="minorHAnsi" w:cstheme="minorHAnsi"/>
          <w:bCs/>
          <w:sz w:val="22"/>
          <w:szCs w:val="22"/>
        </w:rPr>
        <w:t>202</w:t>
      </w:r>
      <w:r w:rsidR="00556EDA">
        <w:rPr>
          <w:rFonts w:asciiTheme="minorHAnsi" w:hAnsiTheme="minorHAnsi" w:cstheme="minorHAnsi"/>
          <w:bCs/>
          <w:sz w:val="22"/>
          <w:szCs w:val="22"/>
        </w:rPr>
        <w:t>6</w:t>
      </w:r>
      <w:r w:rsidRPr="009325A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21630">
        <w:rPr>
          <w:rFonts w:asciiTheme="minorHAnsi" w:hAnsiTheme="minorHAnsi" w:cstheme="minorHAnsi"/>
          <w:bCs/>
          <w:sz w:val="22"/>
          <w:szCs w:val="22"/>
        </w:rPr>
        <w:t>április 0</w:t>
      </w:r>
      <w:r w:rsidR="00D160E9">
        <w:rPr>
          <w:rFonts w:asciiTheme="minorHAnsi" w:hAnsiTheme="minorHAnsi" w:cstheme="minorHAnsi"/>
          <w:bCs/>
          <w:sz w:val="22"/>
          <w:szCs w:val="22"/>
        </w:rPr>
        <w:t>2</w:t>
      </w:r>
      <w:r w:rsidR="00A21630">
        <w:rPr>
          <w:rFonts w:asciiTheme="minorHAnsi" w:hAnsiTheme="minorHAnsi" w:cstheme="minorHAnsi"/>
          <w:bCs/>
          <w:sz w:val="22"/>
          <w:szCs w:val="22"/>
        </w:rPr>
        <w:t>.</w:t>
      </w:r>
      <w:r w:rsidRPr="009325A9">
        <w:rPr>
          <w:rFonts w:asciiTheme="minorHAnsi" w:hAnsiTheme="minorHAnsi" w:cstheme="minorHAnsi"/>
          <w:bCs/>
          <w:sz w:val="22"/>
          <w:szCs w:val="22"/>
        </w:rPr>
        <w:t>-</w:t>
      </w:r>
      <w:r w:rsidR="00A21630">
        <w:rPr>
          <w:rFonts w:asciiTheme="minorHAnsi" w:hAnsiTheme="minorHAnsi" w:cstheme="minorHAnsi"/>
          <w:bCs/>
          <w:sz w:val="22"/>
          <w:szCs w:val="22"/>
        </w:rPr>
        <w:t>á</w:t>
      </w:r>
      <w:r w:rsidRPr="009325A9">
        <w:rPr>
          <w:rFonts w:asciiTheme="minorHAnsi" w:hAnsiTheme="minorHAnsi" w:cstheme="minorHAnsi"/>
          <w:bCs/>
          <w:sz w:val="22"/>
          <w:szCs w:val="22"/>
        </w:rPr>
        <w:t>n 10</w:t>
      </w:r>
      <w:r w:rsidRPr="009325A9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00 </w:t>
      </w:r>
      <w:r w:rsidRPr="009325A9">
        <w:rPr>
          <w:rFonts w:asciiTheme="minorHAnsi" w:hAnsiTheme="minorHAnsi" w:cstheme="minorHAnsi"/>
          <w:bCs/>
          <w:sz w:val="22"/>
          <w:szCs w:val="22"/>
        </w:rPr>
        <w:t xml:space="preserve">óráig elektronikus úton </w:t>
      </w:r>
      <w:r w:rsidRPr="009325A9">
        <w:rPr>
          <w:rFonts w:asciiTheme="minorHAnsi" w:hAnsiTheme="minorHAnsi" w:cstheme="minorHAnsi"/>
          <w:sz w:val="22"/>
          <w:szCs w:val="22"/>
        </w:rPr>
        <w:t xml:space="preserve">kell megküldeni a </w:t>
      </w:r>
      <w:hyperlink r:id="rId8">
        <w:r w:rsidRPr="009325A9">
          <w:rPr>
            <w:rStyle w:val="Hiperhivatkozs"/>
            <w:rFonts w:asciiTheme="minorHAnsi" w:hAnsiTheme="minorHAnsi" w:cstheme="minorHAnsi"/>
            <w:sz w:val="22"/>
            <w:szCs w:val="22"/>
            <w:u w:val="none"/>
          </w:rPr>
          <w:t>beszerzes@gyongyosph.hu</w:t>
        </w:r>
      </w:hyperlink>
      <w:r w:rsidRPr="009325A9">
        <w:rPr>
          <w:rStyle w:val="Hiperhivatkozs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9325A9">
        <w:rPr>
          <w:rFonts w:asciiTheme="minorHAnsi" w:hAnsiTheme="minorHAnsi" w:cstheme="minorHAnsi"/>
          <w:sz w:val="22"/>
          <w:szCs w:val="22"/>
        </w:rPr>
        <w:t>e-mail címre!</w:t>
      </w:r>
    </w:p>
    <w:p w14:paraId="191C3529" w14:textId="77777777" w:rsidR="009325A9" w:rsidRPr="009325A9" w:rsidRDefault="009325A9" w:rsidP="009325A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Csak a határidőre beérkezett</w:t>
      </w:r>
      <w:r w:rsidRPr="009325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325A9">
        <w:rPr>
          <w:rFonts w:asciiTheme="minorHAnsi" w:hAnsiTheme="minorHAnsi" w:cstheme="minorHAnsi"/>
          <w:sz w:val="22"/>
          <w:szCs w:val="22"/>
        </w:rPr>
        <w:t xml:space="preserve">ajánlatok vesznek részt az eljárásban. </w:t>
      </w:r>
    </w:p>
    <w:p w14:paraId="6A30164C" w14:textId="77777777" w:rsidR="009325A9" w:rsidRPr="009325A9" w:rsidRDefault="009325A9" w:rsidP="009325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D4487C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 xml:space="preserve">18.  Az ajánlattétel és a szerződés nyelve: </w:t>
      </w:r>
    </w:p>
    <w:p w14:paraId="57EDA5F2" w14:textId="77777777" w:rsidR="009325A9" w:rsidRPr="009325A9" w:rsidRDefault="009325A9" w:rsidP="009325A9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Magyar</w:t>
      </w:r>
    </w:p>
    <w:p w14:paraId="53041A24" w14:textId="77777777" w:rsidR="009325A9" w:rsidRPr="009325A9" w:rsidRDefault="009325A9" w:rsidP="009325A9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14:paraId="5F6BC020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 xml:space="preserve">19.  Az ajánlatok bontásának, helye, ideje: </w:t>
      </w:r>
    </w:p>
    <w:p w14:paraId="43B67ECA" w14:textId="5B728B42" w:rsidR="009325A9" w:rsidRPr="009325A9" w:rsidRDefault="009325A9" w:rsidP="009325A9">
      <w:pPr>
        <w:pStyle w:val="Listaszerbekezds"/>
        <w:tabs>
          <w:tab w:val="left" w:pos="180"/>
          <w:tab w:val="left" w:pos="450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>Gyöngyösi Közös Önkormányzati Hivatal 3200 Gyöngyös, Fő tér 13., fő épület, I. emelet 31. iroda, 202</w:t>
      </w:r>
      <w:r w:rsidR="006B18CD">
        <w:rPr>
          <w:rFonts w:asciiTheme="minorHAnsi" w:hAnsiTheme="minorHAnsi" w:cstheme="minorHAnsi"/>
          <w:sz w:val="22"/>
          <w:szCs w:val="22"/>
        </w:rPr>
        <w:t>6</w:t>
      </w:r>
      <w:r w:rsidRPr="009325A9">
        <w:rPr>
          <w:rFonts w:asciiTheme="minorHAnsi" w:hAnsiTheme="minorHAnsi" w:cstheme="minorHAnsi"/>
          <w:sz w:val="22"/>
          <w:szCs w:val="22"/>
        </w:rPr>
        <w:t xml:space="preserve">. </w:t>
      </w:r>
      <w:r w:rsidR="008315FA">
        <w:rPr>
          <w:rFonts w:asciiTheme="minorHAnsi" w:hAnsiTheme="minorHAnsi" w:cstheme="minorHAnsi"/>
          <w:sz w:val="22"/>
          <w:szCs w:val="22"/>
        </w:rPr>
        <w:t>április 0</w:t>
      </w:r>
      <w:r w:rsidR="00D160E9">
        <w:rPr>
          <w:rFonts w:asciiTheme="minorHAnsi" w:hAnsiTheme="minorHAnsi" w:cstheme="minorHAnsi"/>
          <w:sz w:val="22"/>
          <w:szCs w:val="22"/>
        </w:rPr>
        <w:t>2</w:t>
      </w:r>
      <w:r w:rsidR="008315FA">
        <w:rPr>
          <w:rFonts w:asciiTheme="minorHAnsi" w:hAnsiTheme="minorHAnsi" w:cstheme="minorHAnsi"/>
          <w:sz w:val="22"/>
          <w:szCs w:val="22"/>
        </w:rPr>
        <w:t>.</w:t>
      </w:r>
      <w:r w:rsidRPr="009325A9">
        <w:rPr>
          <w:rFonts w:asciiTheme="minorHAnsi" w:hAnsiTheme="minorHAnsi" w:cstheme="minorHAnsi"/>
          <w:sz w:val="22"/>
          <w:szCs w:val="22"/>
        </w:rPr>
        <w:t xml:space="preserve"> 10</w:t>
      </w:r>
      <w:r w:rsidRPr="009325A9">
        <w:rPr>
          <w:rFonts w:asciiTheme="minorHAnsi" w:hAnsiTheme="minorHAnsi" w:cstheme="minorHAnsi"/>
          <w:sz w:val="22"/>
          <w:szCs w:val="22"/>
          <w:vertAlign w:val="superscript"/>
        </w:rPr>
        <w:t xml:space="preserve">15 </w:t>
      </w:r>
      <w:r w:rsidRPr="009325A9">
        <w:rPr>
          <w:rFonts w:asciiTheme="minorHAnsi" w:hAnsiTheme="minorHAnsi" w:cstheme="minorHAnsi"/>
          <w:sz w:val="22"/>
          <w:szCs w:val="22"/>
        </w:rPr>
        <w:t xml:space="preserve">óra. Az ajánlattevőknek biztosítjuk a bontáson való részvételt. </w:t>
      </w:r>
    </w:p>
    <w:p w14:paraId="4B2AEC31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48B3E15A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20.  Annak meghatározása, hogy az eljárásban lehet-e tárgyalni, vagy a</w:t>
      </w:r>
    </w:p>
    <w:p w14:paraId="37D91376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 xml:space="preserve">       benyújtott ajánlatokat tárgyalás nélkül bírálják el:</w:t>
      </w:r>
    </w:p>
    <w:p w14:paraId="1DCC6093" w14:textId="77777777" w:rsidR="009325A9" w:rsidRPr="009325A9" w:rsidRDefault="009325A9" w:rsidP="009325A9">
      <w:pPr>
        <w:tabs>
          <w:tab w:val="left" w:pos="180"/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25A9">
        <w:rPr>
          <w:rFonts w:asciiTheme="minorHAnsi" w:hAnsiTheme="minorHAnsi" w:cstheme="minorHAnsi"/>
          <w:sz w:val="22"/>
          <w:szCs w:val="22"/>
        </w:rPr>
        <w:tab/>
        <w:t xml:space="preserve">   Az Ajánlatkérő az ajánlatokat tárgyalás nélkül bírálja el.</w:t>
      </w:r>
    </w:p>
    <w:p w14:paraId="44A19E8D" w14:textId="77777777" w:rsidR="009325A9" w:rsidRPr="009325A9" w:rsidRDefault="009325A9" w:rsidP="009325A9">
      <w:pPr>
        <w:tabs>
          <w:tab w:val="left" w:pos="180"/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4C5514" w14:textId="0C2EBC9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9325A9">
        <w:rPr>
          <w:rFonts w:asciiTheme="minorHAnsi" w:hAnsiTheme="minorHAnsi" w:cstheme="minorHAnsi"/>
          <w:b/>
          <w:caps/>
          <w:sz w:val="22"/>
          <w:szCs w:val="22"/>
        </w:rPr>
        <w:t>21.  Az ajánlatok elbírálásának tervezett időpontja:</w:t>
      </w:r>
      <w:r w:rsidRPr="009325A9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Pr="009325A9">
        <w:rPr>
          <w:rFonts w:asciiTheme="minorHAnsi" w:hAnsiTheme="minorHAnsi" w:cstheme="minorHAnsi"/>
          <w:sz w:val="22"/>
          <w:szCs w:val="22"/>
        </w:rPr>
        <w:t>20</w:t>
      </w:r>
      <w:r w:rsidR="006B18CD">
        <w:rPr>
          <w:rFonts w:asciiTheme="minorHAnsi" w:hAnsiTheme="minorHAnsi" w:cstheme="minorHAnsi"/>
          <w:sz w:val="22"/>
          <w:szCs w:val="22"/>
        </w:rPr>
        <w:t>26</w:t>
      </w:r>
      <w:r w:rsidRPr="009325A9">
        <w:rPr>
          <w:rFonts w:asciiTheme="minorHAnsi" w:hAnsiTheme="minorHAnsi" w:cstheme="minorHAnsi"/>
          <w:sz w:val="22"/>
          <w:szCs w:val="22"/>
        </w:rPr>
        <w:t xml:space="preserve">. </w:t>
      </w:r>
      <w:r w:rsidR="0025241D">
        <w:rPr>
          <w:rFonts w:asciiTheme="minorHAnsi" w:hAnsiTheme="minorHAnsi" w:cstheme="minorHAnsi"/>
          <w:sz w:val="22"/>
          <w:szCs w:val="22"/>
        </w:rPr>
        <w:t xml:space="preserve">április </w:t>
      </w:r>
      <w:r w:rsidR="00D160E9">
        <w:rPr>
          <w:rFonts w:asciiTheme="minorHAnsi" w:hAnsiTheme="minorHAnsi" w:cstheme="minorHAnsi"/>
          <w:sz w:val="22"/>
          <w:szCs w:val="22"/>
        </w:rPr>
        <w:t>08</w:t>
      </w:r>
      <w:r w:rsidRPr="009325A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68892E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mallCaps/>
          <w:sz w:val="22"/>
          <w:szCs w:val="22"/>
        </w:rPr>
      </w:pPr>
    </w:p>
    <w:p w14:paraId="436363EE" w14:textId="77777777" w:rsid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CAF94D8" w14:textId="77777777" w:rsidR="006B18CD" w:rsidRDefault="006B18CD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DED6E4F" w14:textId="77777777" w:rsidR="006B18CD" w:rsidRDefault="006B18CD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981864E" w14:textId="77777777" w:rsidR="006B18CD" w:rsidRPr="009325A9" w:rsidRDefault="006B18CD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B7C8FB4" w14:textId="77777777" w:rsidR="009325A9" w:rsidRPr="009325A9" w:rsidRDefault="009325A9" w:rsidP="009325A9">
      <w:pPr>
        <w:tabs>
          <w:tab w:val="left" w:pos="450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4A1D751" w14:textId="77777777" w:rsidR="009325A9" w:rsidRPr="009325A9" w:rsidRDefault="009325A9" w:rsidP="009325A9">
      <w:pPr>
        <w:tabs>
          <w:tab w:val="left" w:pos="4500"/>
        </w:tabs>
        <w:ind w:left="42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325A9">
        <w:rPr>
          <w:rFonts w:asciiTheme="minorHAnsi" w:hAnsiTheme="minorHAnsi" w:cstheme="minorHAnsi"/>
          <w:b/>
          <w:i/>
          <w:sz w:val="22"/>
          <w:szCs w:val="22"/>
        </w:rPr>
        <w:t>Szilágyi Attila András</w:t>
      </w:r>
    </w:p>
    <w:p w14:paraId="6FCDF9B1" w14:textId="261E7BE5" w:rsidR="009325A9" w:rsidRPr="009325A9" w:rsidRDefault="006B18CD" w:rsidP="009325A9">
      <w:pPr>
        <w:tabs>
          <w:tab w:val="left" w:pos="4500"/>
        </w:tabs>
        <w:ind w:left="42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</w:t>
      </w:r>
      <w:r w:rsidR="009325A9" w:rsidRPr="009325A9">
        <w:rPr>
          <w:rFonts w:asciiTheme="minorHAnsi" w:hAnsiTheme="minorHAnsi" w:cstheme="minorHAnsi"/>
          <w:b/>
          <w:i/>
          <w:sz w:val="22"/>
          <w:szCs w:val="22"/>
        </w:rPr>
        <w:t>irodavezető</w:t>
      </w:r>
    </w:p>
    <w:p w14:paraId="6200DD04" w14:textId="77777777" w:rsidR="00F968CE" w:rsidRPr="00CF12C3" w:rsidRDefault="00F968CE" w:rsidP="00F968CE">
      <w:pPr>
        <w:tabs>
          <w:tab w:val="left" w:pos="720"/>
          <w:tab w:val="left" w:pos="4500"/>
        </w:tabs>
        <w:ind w:left="4248"/>
        <w:jc w:val="center"/>
        <w:rPr>
          <w:rFonts w:ascii="Calibri" w:hAnsi="Calibri" w:cs="Calibri"/>
          <w:sz w:val="22"/>
          <w:szCs w:val="22"/>
        </w:rPr>
      </w:pPr>
    </w:p>
    <w:p w14:paraId="487CC735" w14:textId="77777777" w:rsidR="00C34121" w:rsidRPr="00CF12C3" w:rsidRDefault="00C34121" w:rsidP="00F968CE">
      <w:pPr>
        <w:tabs>
          <w:tab w:val="left" w:pos="4500"/>
        </w:tabs>
        <w:rPr>
          <w:rFonts w:ascii="Calibri" w:hAnsi="Calibri" w:cs="Calibri"/>
          <w:b/>
          <w:i/>
          <w:sz w:val="22"/>
          <w:szCs w:val="22"/>
        </w:rPr>
      </w:pPr>
    </w:p>
    <w:p w14:paraId="062F63AD" w14:textId="612D1552" w:rsidR="07B1A969" w:rsidRPr="00CF12C3" w:rsidRDefault="07B1A969" w:rsidP="000803FC">
      <w:pPr>
        <w:tabs>
          <w:tab w:val="left" w:pos="720"/>
          <w:tab w:val="left" w:pos="4500"/>
        </w:tabs>
        <w:rPr>
          <w:rFonts w:ascii="Calibri" w:hAnsi="Calibri" w:cs="Calibri"/>
          <w:sz w:val="22"/>
          <w:szCs w:val="22"/>
        </w:rPr>
      </w:pPr>
    </w:p>
    <w:sectPr w:rsidR="07B1A969" w:rsidRPr="00CF12C3" w:rsidSect="000877FE"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B656" w14:textId="77777777" w:rsidR="004D24CF" w:rsidRDefault="004D24CF" w:rsidP="00EC4C7F">
      <w:r>
        <w:separator/>
      </w:r>
    </w:p>
  </w:endnote>
  <w:endnote w:type="continuationSeparator" w:id="0">
    <w:p w14:paraId="348ABB5E" w14:textId="77777777" w:rsidR="004D24CF" w:rsidRDefault="004D24CF" w:rsidP="00EC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508C" w14:textId="77777777" w:rsidR="004D24CF" w:rsidRDefault="004D24CF" w:rsidP="00EC4C7F">
      <w:r>
        <w:separator/>
      </w:r>
    </w:p>
  </w:footnote>
  <w:footnote w:type="continuationSeparator" w:id="0">
    <w:p w14:paraId="341A873E" w14:textId="77777777" w:rsidR="004D24CF" w:rsidRDefault="004D24CF" w:rsidP="00EC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9CB654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11CF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4113D"/>
    <w:multiLevelType w:val="hybridMultilevel"/>
    <w:tmpl w:val="0F44FC78"/>
    <w:lvl w:ilvl="0" w:tplc="90A8F890">
      <w:start w:val="4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6B99"/>
    <w:multiLevelType w:val="hybridMultilevel"/>
    <w:tmpl w:val="A2F4F7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881DB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40184994">
      <w:start w:val="1"/>
      <w:numFmt w:val="bullet"/>
      <w:lvlText w:val=""/>
      <w:lvlJc w:val="left"/>
      <w:pPr>
        <w:ind w:left="2160" w:hanging="180"/>
      </w:pPr>
      <w:rPr>
        <w:rFonts w:ascii="Wingdings" w:hAnsi="Wingdings" w:hint="default"/>
        <w:color w:val="939393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4B"/>
    <w:multiLevelType w:val="hybridMultilevel"/>
    <w:tmpl w:val="445CF41E"/>
    <w:lvl w:ilvl="0" w:tplc="0052B79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-288" w:hanging="360"/>
      </w:pPr>
    </w:lvl>
    <w:lvl w:ilvl="1" w:tplc="040E0019">
      <w:start w:val="1"/>
      <w:numFmt w:val="lowerLetter"/>
      <w:lvlText w:val="%2."/>
      <w:lvlJc w:val="left"/>
      <w:pPr>
        <w:ind w:left="432" w:hanging="360"/>
      </w:pPr>
    </w:lvl>
    <w:lvl w:ilvl="2" w:tplc="040E001B">
      <w:start w:val="1"/>
      <w:numFmt w:val="lowerRoman"/>
      <w:lvlText w:val="%3."/>
      <w:lvlJc w:val="right"/>
      <w:pPr>
        <w:ind w:left="1152" w:hanging="180"/>
      </w:pPr>
    </w:lvl>
    <w:lvl w:ilvl="3" w:tplc="040E000F">
      <w:start w:val="1"/>
      <w:numFmt w:val="decimal"/>
      <w:lvlText w:val="%4."/>
      <w:lvlJc w:val="left"/>
      <w:pPr>
        <w:ind w:left="1872" w:hanging="360"/>
      </w:pPr>
    </w:lvl>
    <w:lvl w:ilvl="4" w:tplc="040E0019">
      <w:start w:val="1"/>
      <w:numFmt w:val="lowerLetter"/>
      <w:lvlText w:val="%5."/>
      <w:lvlJc w:val="left"/>
      <w:pPr>
        <w:ind w:left="2592" w:hanging="360"/>
      </w:pPr>
    </w:lvl>
    <w:lvl w:ilvl="5" w:tplc="040E001B">
      <w:start w:val="1"/>
      <w:numFmt w:val="lowerRoman"/>
      <w:lvlText w:val="%6."/>
      <w:lvlJc w:val="right"/>
      <w:pPr>
        <w:ind w:left="3312" w:hanging="180"/>
      </w:pPr>
    </w:lvl>
    <w:lvl w:ilvl="6" w:tplc="040E000F">
      <w:start w:val="1"/>
      <w:numFmt w:val="decimal"/>
      <w:lvlText w:val="%7."/>
      <w:lvlJc w:val="left"/>
      <w:pPr>
        <w:ind w:left="4032" w:hanging="360"/>
      </w:pPr>
    </w:lvl>
    <w:lvl w:ilvl="7" w:tplc="040E0019">
      <w:start w:val="1"/>
      <w:numFmt w:val="lowerLetter"/>
      <w:lvlText w:val="%8."/>
      <w:lvlJc w:val="left"/>
      <w:pPr>
        <w:ind w:left="4752" w:hanging="360"/>
      </w:pPr>
    </w:lvl>
    <w:lvl w:ilvl="8" w:tplc="040E001B">
      <w:start w:val="1"/>
      <w:numFmt w:val="lowerRoman"/>
      <w:lvlText w:val="%9."/>
      <w:lvlJc w:val="right"/>
      <w:pPr>
        <w:ind w:left="5472" w:hanging="180"/>
      </w:pPr>
    </w:lvl>
  </w:abstractNum>
  <w:abstractNum w:abstractNumId="7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D018AD"/>
    <w:multiLevelType w:val="hybridMultilevel"/>
    <w:tmpl w:val="8F0EA5A0"/>
    <w:lvl w:ilvl="0" w:tplc="08AC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6187"/>
    <w:multiLevelType w:val="hybridMultilevel"/>
    <w:tmpl w:val="F5FA025C"/>
    <w:lvl w:ilvl="0" w:tplc="0052B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12233"/>
    <w:multiLevelType w:val="multilevel"/>
    <w:tmpl w:val="A8BA9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iCs/>
        <w:smallCap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4546C"/>
    <w:multiLevelType w:val="hybridMultilevel"/>
    <w:tmpl w:val="6BA050B8"/>
    <w:lvl w:ilvl="0" w:tplc="BC9E95DA">
      <w:start w:val="1"/>
      <w:numFmt w:val="lowerLetter"/>
      <w:lvlText w:val="%1)"/>
      <w:lvlJc w:val="left"/>
      <w:pPr>
        <w:ind w:left="705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971A5"/>
    <w:multiLevelType w:val="hybridMultilevel"/>
    <w:tmpl w:val="5180F0B6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63485A"/>
    <w:multiLevelType w:val="hybridMultilevel"/>
    <w:tmpl w:val="850C91C4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037"/>
    <w:multiLevelType w:val="hybridMultilevel"/>
    <w:tmpl w:val="596C1386"/>
    <w:lvl w:ilvl="0" w:tplc="82C2B88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A04A2"/>
    <w:multiLevelType w:val="hybridMultilevel"/>
    <w:tmpl w:val="9C68D51A"/>
    <w:lvl w:ilvl="0" w:tplc="9AEAACCC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C0623"/>
    <w:multiLevelType w:val="hybridMultilevel"/>
    <w:tmpl w:val="F4863F06"/>
    <w:lvl w:ilvl="0" w:tplc="F138B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61EF4"/>
    <w:multiLevelType w:val="hybridMultilevel"/>
    <w:tmpl w:val="90CEB988"/>
    <w:lvl w:ilvl="0" w:tplc="FC18C5A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D3B18"/>
    <w:multiLevelType w:val="hybridMultilevel"/>
    <w:tmpl w:val="3192268E"/>
    <w:lvl w:ilvl="0" w:tplc="3DD20B1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62976"/>
    <w:multiLevelType w:val="hybridMultilevel"/>
    <w:tmpl w:val="AD1ED2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0799D"/>
    <w:multiLevelType w:val="hybridMultilevel"/>
    <w:tmpl w:val="9D36A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1320"/>
    <w:multiLevelType w:val="hybridMultilevel"/>
    <w:tmpl w:val="C6B491C6"/>
    <w:lvl w:ilvl="0" w:tplc="90A8F890">
      <w:start w:val="4"/>
      <w:numFmt w:val="bullet"/>
      <w:lvlText w:val="-"/>
      <w:lvlJc w:val="left"/>
      <w:pPr>
        <w:ind w:left="92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6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13407E"/>
    <w:multiLevelType w:val="multilevel"/>
    <w:tmpl w:val="E8245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A7324"/>
    <w:multiLevelType w:val="hybridMultilevel"/>
    <w:tmpl w:val="6D084DFC"/>
    <w:lvl w:ilvl="0" w:tplc="3B0212DE">
      <w:start w:val="1"/>
      <w:numFmt w:val="lowerLetter"/>
      <w:lvlText w:val="%1."/>
      <w:lvlJc w:val="left"/>
      <w:pPr>
        <w:ind w:left="106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C107B6"/>
    <w:multiLevelType w:val="hybridMultilevel"/>
    <w:tmpl w:val="9C68AA3A"/>
    <w:lvl w:ilvl="0" w:tplc="75549E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0A1D"/>
    <w:multiLevelType w:val="multilevel"/>
    <w:tmpl w:val="F7F40B2A"/>
    <w:lvl w:ilvl="0">
      <w:start w:val="1"/>
      <w:numFmt w:val="decimal"/>
      <w:pStyle w:val="Cmsor1"/>
      <w:lvlText w:val="%1."/>
      <w:lvlJc w:val="left"/>
      <w:pPr>
        <w:ind w:left="2771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AF0400"/>
    <w:multiLevelType w:val="hybridMultilevel"/>
    <w:tmpl w:val="E68A02C8"/>
    <w:lvl w:ilvl="0" w:tplc="E8D6D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49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261984">
    <w:abstractNumId w:val="17"/>
  </w:num>
  <w:num w:numId="3" w16cid:durableId="85269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451394">
    <w:abstractNumId w:val="7"/>
  </w:num>
  <w:num w:numId="5" w16cid:durableId="1217082541">
    <w:abstractNumId w:val="6"/>
  </w:num>
  <w:num w:numId="6" w16cid:durableId="986323483">
    <w:abstractNumId w:val="16"/>
  </w:num>
  <w:num w:numId="7" w16cid:durableId="1235434802">
    <w:abstractNumId w:val="34"/>
  </w:num>
  <w:num w:numId="8" w16cid:durableId="963384103">
    <w:abstractNumId w:val="38"/>
  </w:num>
  <w:num w:numId="9" w16cid:durableId="1333683095">
    <w:abstractNumId w:val="10"/>
  </w:num>
  <w:num w:numId="10" w16cid:durableId="1045712495">
    <w:abstractNumId w:val="15"/>
  </w:num>
  <w:num w:numId="11" w16cid:durableId="2009626095">
    <w:abstractNumId w:val="36"/>
  </w:num>
  <w:num w:numId="12" w16cid:durableId="996418732">
    <w:abstractNumId w:val="13"/>
  </w:num>
  <w:num w:numId="13" w16cid:durableId="1866098156">
    <w:abstractNumId w:val="29"/>
  </w:num>
  <w:num w:numId="14" w16cid:durableId="2032416869">
    <w:abstractNumId w:val="21"/>
  </w:num>
  <w:num w:numId="15" w16cid:durableId="95946890">
    <w:abstractNumId w:val="30"/>
  </w:num>
  <w:num w:numId="16" w16cid:durableId="609974055">
    <w:abstractNumId w:val="32"/>
  </w:num>
  <w:num w:numId="17" w16cid:durableId="1348555727">
    <w:abstractNumId w:val="25"/>
  </w:num>
  <w:num w:numId="18" w16cid:durableId="1973754453">
    <w:abstractNumId w:val="19"/>
  </w:num>
  <w:num w:numId="19" w16cid:durableId="180751778">
    <w:abstractNumId w:val="11"/>
  </w:num>
  <w:num w:numId="20" w16cid:durableId="535433434">
    <w:abstractNumId w:val="14"/>
  </w:num>
  <w:num w:numId="21" w16cid:durableId="1729567628">
    <w:abstractNumId w:val="24"/>
  </w:num>
  <w:num w:numId="22" w16cid:durableId="584416887">
    <w:abstractNumId w:val="43"/>
  </w:num>
  <w:num w:numId="23" w16cid:durableId="932473204">
    <w:abstractNumId w:val="39"/>
  </w:num>
  <w:num w:numId="24" w16cid:durableId="1926184361">
    <w:abstractNumId w:val="20"/>
  </w:num>
  <w:num w:numId="25" w16cid:durableId="425075948">
    <w:abstractNumId w:val="2"/>
  </w:num>
  <w:num w:numId="26" w16cid:durableId="1561864992">
    <w:abstractNumId w:val="35"/>
  </w:num>
  <w:num w:numId="27" w16cid:durableId="2041779568">
    <w:abstractNumId w:val="31"/>
  </w:num>
  <w:num w:numId="28" w16cid:durableId="341512611">
    <w:abstractNumId w:val="23"/>
  </w:num>
  <w:num w:numId="29" w16cid:durableId="1304193042">
    <w:abstractNumId w:val="40"/>
  </w:num>
  <w:num w:numId="30" w16cid:durableId="438765636">
    <w:abstractNumId w:val="12"/>
  </w:num>
  <w:num w:numId="31" w16cid:durableId="1072502392">
    <w:abstractNumId w:val="22"/>
  </w:num>
  <w:num w:numId="32" w16cid:durableId="1633516806">
    <w:abstractNumId w:val="4"/>
  </w:num>
  <w:num w:numId="33" w16cid:durableId="1245726133">
    <w:abstractNumId w:val="42"/>
  </w:num>
  <w:num w:numId="34" w16cid:durableId="182135806">
    <w:abstractNumId w:val="26"/>
  </w:num>
  <w:num w:numId="35" w16cid:durableId="2073111149">
    <w:abstractNumId w:val="3"/>
  </w:num>
  <w:num w:numId="36" w16cid:durableId="1074550062">
    <w:abstractNumId w:val="9"/>
  </w:num>
  <w:num w:numId="37" w16cid:durableId="1084227708">
    <w:abstractNumId w:val="5"/>
  </w:num>
  <w:num w:numId="38" w16cid:durableId="753555966">
    <w:abstractNumId w:val="37"/>
  </w:num>
  <w:num w:numId="39" w16cid:durableId="1191261481">
    <w:abstractNumId w:val="8"/>
  </w:num>
  <w:num w:numId="40" w16cid:durableId="2043313113">
    <w:abstractNumId w:val="27"/>
  </w:num>
  <w:num w:numId="41" w16cid:durableId="861165024">
    <w:abstractNumId w:val="41"/>
  </w:num>
  <w:num w:numId="42" w16cid:durableId="1345283154">
    <w:abstractNumId w:val="33"/>
  </w:num>
  <w:num w:numId="43" w16cid:durableId="1413117554">
    <w:abstractNumId w:val="28"/>
  </w:num>
  <w:num w:numId="44" w16cid:durableId="674957690">
    <w:abstractNumId w:val="0"/>
  </w:num>
  <w:num w:numId="45" w16cid:durableId="1185630954">
    <w:abstractNumId w:val="1"/>
  </w:num>
  <w:num w:numId="46" w16cid:durableId="1369795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3B"/>
    <w:rsid w:val="00003757"/>
    <w:rsid w:val="0001058F"/>
    <w:rsid w:val="0001500D"/>
    <w:rsid w:val="00015913"/>
    <w:rsid w:val="00017521"/>
    <w:rsid w:val="000252FA"/>
    <w:rsid w:val="00025EB7"/>
    <w:rsid w:val="00040F7A"/>
    <w:rsid w:val="00041BCE"/>
    <w:rsid w:val="00041F33"/>
    <w:rsid w:val="00045A4C"/>
    <w:rsid w:val="0004601F"/>
    <w:rsid w:val="00055E9A"/>
    <w:rsid w:val="00062E8B"/>
    <w:rsid w:val="000642AD"/>
    <w:rsid w:val="00064E86"/>
    <w:rsid w:val="00066611"/>
    <w:rsid w:val="00066DE2"/>
    <w:rsid w:val="000776AD"/>
    <w:rsid w:val="000803FC"/>
    <w:rsid w:val="0008363B"/>
    <w:rsid w:val="00085F8F"/>
    <w:rsid w:val="000877FE"/>
    <w:rsid w:val="00091092"/>
    <w:rsid w:val="00092E0D"/>
    <w:rsid w:val="0009383E"/>
    <w:rsid w:val="0009413F"/>
    <w:rsid w:val="000966E1"/>
    <w:rsid w:val="000A1F2D"/>
    <w:rsid w:val="000A33BC"/>
    <w:rsid w:val="000A7BEC"/>
    <w:rsid w:val="000C30C4"/>
    <w:rsid w:val="000C5945"/>
    <w:rsid w:val="000E0C71"/>
    <w:rsid w:val="000E3D48"/>
    <w:rsid w:val="000E483A"/>
    <w:rsid w:val="000E5A49"/>
    <w:rsid w:val="000F0A42"/>
    <w:rsid w:val="000F0D81"/>
    <w:rsid w:val="000F5601"/>
    <w:rsid w:val="001011D9"/>
    <w:rsid w:val="00111237"/>
    <w:rsid w:val="00117D10"/>
    <w:rsid w:val="001412B1"/>
    <w:rsid w:val="00141924"/>
    <w:rsid w:val="0014428E"/>
    <w:rsid w:val="00146623"/>
    <w:rsid w:val="00150036"/>
    <w:rsid w:val="00150DB5"/>
    <w:rsid w:val="00151E46"/>
    <w:rsid w:val="00152595"/>
    <w:rsid w:val="00160A57"/>
    <w:rsid w:val="0016545E"/>
    <w:rsid w:val="00167C02"/>
    <w:rsid w:val="001704B4"/>
    <w:rsid w:val="00171ECA"/>
    <w:rsid w:val="001869CF"/>
    <w:rsid w:val="00190CF1"/>
    <w:rsid w:val="00193FF0"/>
    <w:rsid w:val="001A0A5B"/>
    <w:rsid w:val="001A0C14"/>
    <w:rsid w:val="001B2DF1"/>
    <w:rsid w:val="001B5FD3"/>
    <w:rsid w:val="001C3FD1"/>
    <w:rsid w:val="001C4EFF"/>
    <w:rsid w:val="001C7D16"/>
    <w:rsid w:val="001D017C"/>
    <w:rsid w:val="001D1514"/>
    <w:rsid w:val="001D27FC"/>
    <w:rsid w:val="001E17F8"/>
    <w:rsid w:val="001E22A4"/>
    <w:rsid w:val="001E4DA2"/>
    <w:rsid w:val="001F4513"/>
    <w:rsid w:val="001F7E6E"/>
    <w:rsid w:val="00201ECC"/>
    <w:rsid w:val="00201EE7"/>
    <w:rsid w:val="002058E6"/>
    <w:rsid w:val="00214119"/>
    <w:rsid w:val="00216B07"/>
    <w:rsid w:val="0022064A"/>
    <w:rsid w:val="002245EC"/>
    <w:rsid w:val="0023165C"/>
    <w:rsid w:val="0023234E"/>
    <w:rsid w:val="00237349"/>
    <w:rsid w:val="0023772C"/>
    <w:rsid w:val="00241ABA"/>
    <w:rsid w:val="002421AA"/>
    <w:rsid w:val="002445F0"/>
    <w:rsid w:val="00245BBC"/>
    <w:rsid w:val="00245EDF"/>
    <w:rsid w:val="00246870"/>
    <w:rsid w:val="0024732F"/>
    <w:rsid w:val="00247BA8"/>
    <w:rsid w:val="0025048C"/>
    <w:rsid w:val="0025241D"/>
    <w:rsid w:val="00261C45"/>
    <w:rsid w:val="002645BA"/>
    <w:rsid w:val="00270EB2"/>
    <w:rsid w:val="00275097"/>
    <w:rsid w:val="002753D2"/>
    <w:rsid w:val="00275EE7"/>
    <w:rsid w:val="002773E0"/>
    <w:rsid w:val="00281175"/>
    <w:rsid w:val="00281CEB"/>
    <w:rsid w:val="00283BD6"/>
    <w:rsid w:val="00284700"/>
    <w:rsid w:val="00286414"/>
    <w:rsid w:val="00290C38"/>
    <w:rsid w:val="00295ADA"/>
    <w:rsid w:val="002A023A"/>
    <w:rsid w:val="002A0C1B"/>
    <w:rsid w:val="002A2F3C"/>
    <w:rsid w:val="002A4AA1"/>
    <w:rsid w:val="002A5326"/>
    <w:rsid w:val="002A772B"/>
    <w:rsid w:val="002B110A"/>
    <w:rsid w:val="002B310D"/>
    <w:rsid w:val="002B4E9C"/>
    <w:rsid w:val="002B662D"/>
    <w:rsid w:val="002C1177"/>
    <w:rsid w:val="002C35B9"/>
    <w:rsid w:val="002C6DE6"/>
    <w:rsid w:val="002E0D4B"/>
    <w:rsid w:val="002E5CC4"/>
    <w:rsid w:val="002E7F06"/>
    <w:rsid w:val="002F5AB8"/>
    <w:rsid w:val="00302564"/>
    <w:rsid w:val="003036F5"/>
    <w:rsid w:val="003059F9"/>
    <w:rsid w:val="00311C6C"/>
    <w:rsid w:val="003134BE"/>
    <w:rsid w:val="00320870"/>
    <w:rsid w:val="0032437B"/>
    <w:rsid w:val="00327701"/>
    <w:rsid w:val="00327E38"/>
    <w:rsid w:val="00333284"/>
    <w:rsid w:val="00335C7B"/>
    <w:rsid w:val="0034222D"/>
    <w:rsid w:val="00342C77"/>
    <w:rsid w:val="00347FEC"/>
    <w:rsid w:val="00354C3C"/>
    <w:rsid w:val="00356796"/>
    <w:rsid w:val="00357F07"/>
    <w:rsid w:val="00362483"/>
    <w:rsid w:val="00366B6D"/>
    <w:rsid w:val="00371767"/>
    <w:rsid w:val="00373AE2"/>
    <w:rsid w:val="0037661F"/>
    <w:rsid w:val="0037739B"/>
    <w:rsid w:val="00380E1D"/>
    <w:rsid w:val="00382B64"/>
    <w:rsid w:val="00382D89"/>
    <w:rsid w:val="00385DD3"/>
    <w:rsid w:val="0038624E"/>
    <w:rsid w:val="00390002"/>
    <w:rsid w:val="003917E1"/>
    <w:rsid w:val="003947CF"/>
    <w:rsid w:val="003A025B"/>
    <w:rsid w:val="003A0E6F"/>
    <w:rsid w:val="003A1358"/>
    <w:rsid w:val="003A3CDD"/>
    <w:rsid w:val="003A4D5C"/>
    <w:rsid w:val="003A5B20"/>
    <w:rsid w:val="003B4C3B"/>
    <w:rsid w:val="003B51FA"/>
    <w:rsid w:val="003B5A4E"/>
    <w:rsid w:val="003B6451"/>
    <w:rsid w:val="003C2699"/>
    <w:rsid w:val="003D17AF"/>
    <w:rsid w:val="003D57C5"/>
    <w:rsid w:val="003E18DD"/>
    <w:rsid w:val="003E1978"/>
    <w:rsid w:val="003E79B7"/>
    <w:rsid w:val="003F22F7"/>
    <w:rsid w:val="003F64E5"/>
    <w:rsid w:val="00403E95"/>
    <w:rsid w:val="004119FC"/>
    <w:rsid w:val="004128A3"/>
    <w:rsid w:val="00414100"/>
    <w:rsid w:val="00415025"/>
    <w:rsid w:val="00421AC8"/>
    <w:rsid w:val="0042408C"/>
    <w:rsid w:val="00430F44"/>
    <w:rsid w:val="00432478"/>
    <w:rsid w:val="00433618"/>
    <w:rsid w:val="00433D95"/>
    <w:rsid w:val="00435619"/>
    <w:rsid w:val="004378EB"/>
    <w:rsid w:val="004406E5"/>
    <w:rsid w:val="00445BB7"/>
    <w:rsid w:val="00454370"/>
    <w:rsid w:val="00460A5A"/>
    <w:rsid w:val="00462648"/>
    <w:rsid w:val="004639EB"/>
    <w:rsid w:val="004648CE"/>
    <w:rsid w:val="00467953"/>
    <w:rsid w:val="00480217"/>
    <w:rsid w:val="00481F95"/>
    <w:rsid w:val="00487FE0"/>
    <w:rsid w:val="00491F2B"/>
    <w:rsid w:val="00493CA3"/>
    <w:rsid w:val="00495DA4"/>
    <w:rsid w:val="004A018C"/>
    <w:rsid w:val="004A19C2"/>
    <w:rsid w:val="004B10E9"/>
    <w:rsid w:val="004B1908"/>
    <w:rsid w:val="004B3937"/>
    <w:rsid w:val="004B70BC"/>
    <w:rsid w:val="004C1F73"/>
    <w:rsid w:val="004C5B84"/>
    <w:rsid w:val="004D24CF"/>
    <w:rsid w:val="004D299E"/>
    <w:rsid w:val="004D2B3E"/>
    <w:rsid w:val="004D5D55"/>
    <w:rsid w:val="004D7954"/>
    <w:rsid w:val="004E5821"/>
    <w:rsid w:val="004E6490"/>
    <w:rsid w:val="004F0E0A"/>
    <w:rsid w:val="004F1A94"/>
    <w:rsid w:val="004F3A46"/>
    <w:rsid w:val="004F7A75"/>
    <w:rsid w:val="005006C0"/>
    <w:rsid w:val="005022EF"/>
    <w:rsid w:val="00505280"/>
    <w:rsid w:val="00505E9F"/>
    <w:rsid w:val="00511D99"/>
    <w:rsid w:val="00520408"/>
    <w:rsid w:val="00520473"/>
    <w:rsid w:val="00520E4F"/>
    <w:rsid w:val="00525804"/>
    <w:rsid w:val="00525EE0"/>
    <w:rsid w:val="00526097"/>
    <w:rsid w:val="00527D60"/>
    <w:rsid w:val="005355C8"/>
    <w:rsid w:val="00536107"/>
    <w:rsid w:val="00542783"/>
    <w:rsid w:val="005445CD"/>
    <w:rsid w:val="005452C0"/>
    <w:rsid w:val="00550C6D"/>
    <w:rsid w:val="005531CE"/>
    <w:rsid w:val="00554031"/>
    <w:rsid w:val="005568E9"/>
    <w:rsid w:val="00556EDA"/>
    <w:rsid w:val="00576CA5"/>
    <w:rsid w:val="005839BA"/>
    <w:rsid w:val="00584E33"/>
    <w:rsid w:val="00592AF0"/>
    <w:rsid w:val="005B2F9F"/>
    <w:rsid w:val="005B3A0B"/>
    <w:rsid w:val="005B4241"/>
    <w:rsid w:val="005C2141"/>
    <w:rsid w:val="005C2855"/>
    <w:rsid w:val="005C69F5"/>
    <w:rsid w:val="005D114A"/>
    <w:rsid w:val="005D2C73"/>
    <w:rsid w:val="005D2CB7"/>
    <w:rsid w:val="005D341E"/>
    <w:rsid w:val="005E63B8"/>
    <w:rsid w:val="005F02C6"/>
    <w:rsid w:val="005F19FC"/>
    <w:rsid w:val="005F796B"/>
    <w:rsid w:val="005F7EEE"/>
    <w:rsid w:val="005F7F0E"/>
    <w:rsid w:val="0060212C"/>
    <w:rsid w:val="0060612B"/>
    <w:rsid w:val="006062AD"/>
    <w:rsid w:val="00611959"/>
    <w:rsid w:val="00612489"/>
    <w:rsid w:val="00613E87"/>
    <w:rsid w:val="006175FD"/>
    <w:rsid w:val="00631F65"/>
    <w:rsid w:val="006369CD"/>
    <w:rsid w:val="00652A21"/>
    <w:rsid w:val="00667582"/>
    <w:rsid w:val="006677CE"/>
    <w:rsid w:val="00676625"/>
    <w:rsid w:val="00681541"/>
    <w:rsid w:val="006829D1"/>
    <w:rsid w:val="00686254"/>
    <w:rsid w:val="00691B39"/>
    <w:rsid w:val="00691BDD"/>
    <w:rsid w:val="00693EF8"/>
    <w:rsid w:val="006A67A4"/>
    <w:rsid w:val="006B17DA"/>
    <w:rsid w:val="006B18CD"/>
    <w:rsid w:val="006C1F3F"/>
    <w:rsid w:val="006C5DDC"/>
    <w:rsid w:val="006C6498"/>
    <w:rsid w:val="006C6A26"/>
    <w:rsid w:val="006C7966"/>
    <w:rsid w:val="006D026B"/>
    <w:rsid w:val="006D2255"/>
    <w:rsid w:val="006E2C35"/>
    <w:rsid w:val="006E6104"/>
    <w:rsid w:val="006F20DD"/>
    <w:rsid w:val="006F32AD"/>
    <w:rsid w:val="006F4DD6"/>
    <w:rsid w:val="006F73F5"/>
    <w:rsid w:val="00703F72"/>
    <w:rsid w:val="00704984"/>
    <w:rsid w:val="00704C0E"/>
    <w:rsid w:val="00705267"/>
    <w:rsid w:val="007063B6"/>
    <w:rsid w:val="007067ED"/>
    <w:rsid w:val="00707F12"/>
    <w:rsid w:val="00710FA1"/>
    <w:rsid w:val="007156A1"/>
    <w:rsid w:val="007168CA"/>
    <w:rsid w:val="00724BD5"/>
    <w:rsid w:val="00725226"/>
    <w:rsid w:val="00737DEC"/>
    <w:rsid w:val="00742D4D"/>
    <w:rsid w:val="00744813"/>
    <w:rsid w:val="00744DAA"/>
    <w:rsid w:val="007452BE"/>
    <w:rsid w:val="00750122"/>
    <w:rsid w:val="00750A92"/>
    <w:rsid w:val="00756E75"/>
    <w:rsid w:val="00760315"/>
    <w:rsid w:val="007647E0"/>
    <w:rsid w:val="007647F5"/>
    <w:rsid w:val="007665C7"/>
    <w:rsid w:val="00770D28"/>
    <w:rsid w:val="00774B16"/>
    <w:rsid w:val="007813AE"/>
    <w:rsid w:val="007857FC"/>
    <w:rsid w:val="007870A7"/>
    <w:rsid w:val="00792BC5"/>
    <w:rsid w:val="00794D6A"/>
    <w:rsid w:val="007962D7"/>
    <w:rsid w:val="007A3C41"/>
    <w:rsid w:val="007B2E62"/>
    <w:rsid w:val="007B40E9"/>
    <w:rsid w:val="007C5F0B"/>
    <w:rsid w:val="007D0EC1"/>
    <w:rsid w:val="007D6FFD"/>
    <w:rsid w:val="007E0BA9"/>
    <w:rsid w:val="007E2488"/>
    <w:rsid w:val="007E277A"/>
    <w:rsid w:val="007E756A"/>
    <w:rsid w:val="007F1919"/>
    <w:rsid w:val="007F28D9"/>
    <w:rsid w:val="007F6D40"/>
    <w:rsid w:val="007F70E1"/>
    <w:rsid w:val="007F7DFD"/>
    <w:rsid w:val="008010A0"/>
    <w:rsid w:val="00810E8A"/>
    <w:rsid w:val="00815F13"/>
    <w:rsid w:val="00815FF0"/>
    <w:rsid w:val="0082048A"/>
    <w:rsid w:val="00822A8A"/>
    <w:rsid w:val="008243EC"/>
    <w:rsid w:val="008315FA"/>
    <w:rsid w:val="00836FB4"/>
    <w:rsid w:val="00841281"/>
    <w:rsid w:val="00842E4D"/>
    <w:rsid w:val="00843E1C"/>
    <w:rsid w:val="008458D3"/>
    <w:rsid w:val="00847AF4"/>
    <w:rsid w:val="0085049C"/>
    <w:rsid w:val="00850A26"/>
    <w:rsid w:val="00862802"/>
    <w:rsid w:val="00866547"/>
    <w:rsid w:val="00866C09"/>
    <w:rsid w:val="00870D9D"/>
    <w:rsid w:val="00874FC8"/>
    <w:rsid w:val="00875F2B"/>
    <w:rsid w:val="008826E0"/>
    <w:rsid w:val="00885F43"/>
    <w:rsid w:val="00886338"/>
    <w:rsid w:val="008868C9"/>
    <w:rsid w:val="00891E48"/>
    <w:rsid w:val="00893B83"/>
    <w:rsid w:val="0089725A"/>
    <w:rsid w:val="008A38A6"/>
    <w:rsid w:val="008A6A71"/>
    <w:rsid w:val="008A7D9F"/>
    <w:rsid w:val="008B1BDB"/>
    <w:rsid w:val="008B4793"/>
    <w:rsid w:val="008B4ECF"/>
    <w:rsid w:val="008C31F7"/>
    <w:rsid w:val="008C38D5"/>
    <w:rsid w:val="008C48DE"/>
    <w:rsid w:val="008C7062"/>
    <w:rsid w:val="008D1B9A"/>
    <w:rsid w:val="008D3337"/>
    <w:rsid w:val="008D4D32"/>
    <w:rsid w:val="008D5B12"/>
    <w:rsid w:val="008D6625"/>
    <w:rsid w:val="008D6EAE"/>
    <w:rsid w:val="008F19B7"/>
    <w:rsid w:val="008F2D36"/>
    <w:rsid w:val="008F4F17"/>
    <w:rsid w:val="008F5A9A"/>
    <w:rsid w:val="00905CB9"/>
    <w:rsid w:val="00906CC9"/>
    <w:rsid w:val="00906FA4"/>
    <w:rsid w:val="009078E7"/>
    <w:rsid w:val="00913E98"/>
    <w:rsid w:val="00922B8E"/>
    <w:rsid w:val="00924564"/>
    <w:rsid w:val="00924B08"/>
    <w:rsid w:val="00926142"/>
    <w:rsid w:val="009325A9"/>
    <w:rsid w:val="00937586"/>
    <w:rsid w:val="0094129A"/>
    <w:rsid w:val="00943B2C"/>
    <w:rsid w:val="00946197"/>
    <w:rsid w:val="00947919"/>
    <w:rsid w:val="00960270"/>
    <w:rsid w:val="00961408"/>
    <w:rsid w:val="00965BEF"/>
    <w:rsid w:val="00966A6E"/>
    <w:rsid w:val="009673B8"/>
    <w:rsid w:val="009734B7"/>
    <w:rsid w:val="00976994"/>
    <w:rsid w:val="00984223"/>
    <w:rsid w:val="00984272"/>
    <w:rsid w:val="00992C26"/>
    <w:rsid w:val="0099454C"/>
    <w:rsid w:val="00994C79"/>
    <w:rsid w:val="00995CED"/>
    <w:rsid w:val="009A0526"/>
    <w:rsid w:val="009A1F4F"/>
    <w:rsid w:val="009A392E"/>
    <w:rsid w:val="009A4BD8"/>
    <w:rsid w:val="009B0A44"/>
    <w:rsid w:val="009B3AE2"/>
    <w:rsid w:val="009C05DE"/>
    <w:rsid w:val="009C0BE9"/>
    <w:rsid w:val="009C0BFD"/>
    <w:rsid w:val="009C1EAE"/>
    <w:rsid w:val="009C297A"/>
    <w:rsid w:val="009C5B67"/>
    <w:rsid w:val="009C7FD9"/>
    <w:rsid w:val="009D1D70"/>
    <w:rsid w:val="009D314D"/>
    <w:rsid w:val="009E3719"/>
    <w:rsid w:val="009E7AFE"/>
    <w:rsid w:val="009E7C4D"/>
    <w:rsid w:val="009F1236"/>
    <w:rsid w:val="009F2EF2"/>
    <w:rsid w:val="009F6657"/>
    <w:rsid w:val="009F703B"/>
    <w:rsid w:val="00A00F06"/>
    <w:rsid w:val="00A02EB0"/>
    <w:rsid w:val="00A10F96"/>
    <w:rsid w:val="00A129BF"/>
    <w:rsid w:val="00A21630"/>
    <w:rsid w:val="00A22349"/>
    <w:rsid w:val="00A2353B"/>
    <w:rsid w:val="00A30200"/>
    <w:rsid w:val="00A33C14"/>
    <w:rsid w:val="00A37E8C"/>
    <w:rsid w:val="00A5320D"/>
    <w:rsid w:val="00A54488"/>
    <w:rsid w:val="00A54A76"/>
    <w:rsid w:val="00A57295"/>
    <w:rsid w:val="00A61AD3"/>
    <w:rsid w:val="00A64D33"/>
    <w:rsid w:val="00A65118"/>
    <w:rsid w:val="00A65528"/>
    <w:rsid w:val="00A657D7"/>
    <w:rsid w:val="00A76F4E"/>
    <w:rsid w:val="00A86463"/>
    <w:rsid w:val="00A90109"/>
    <w:rsid w:val="00A9311E"/>
    <w:rsid w:val="00A93A04"/>
    <w:rsid w:val="00A9437C"/>
    <w:rsid w:val="00A95B5F"/>
    <w:rsid w:val="00AA1941"/>
    <w:rsid w:val="00AB10DC"/>
    <w:rsid w:val="00AB4899"/>
    <w:rsid w:val="00AC1DB2"/>
    <w:rsid w:val="00AC1DDD"/>
    <w:rsid w:val="00AC3AC4"/>
    <w:rsid w:val="00AD247C"/>
    <w:rsid w:val="00AD63CD"/>
    <w:rsid w:val="00AD64A2"/>
    <w:rsid w:val="00AE11EC"/>
    <w:rsid w:val="00AE1E8E"/>
    <w:rsid w:val="00AE48A4"/>
    <w:rsid w:val="00AF2B5E"/>
    <w:rsid w:val="00AF34E3"/>
    <w:rsid w:val="00AF3C16"/>
    <w:rsid w:val="00AF743C"/>
    <w:rsid w:val="00B00D62"/>
    <w:rsid w:val="00B02D3F"/>
    <w:rsid w:val="00B0442D"/>
    <w:rsid w:val="00B0577A"/>
    <w:rsid w:val="00B07112"/>
    <w:rsid w:val="00B10E45"/>
    <w:rsid w:val="00B166EA"/>
    <w:rsid w:val="00B20AFB"/>
    <w:rsid w:val="00B23C76"/>
    <w:rsid w:val="00B24CA2"/>
    <w:rsid w:val="00B25546"/>
    <w:rsid w:val="00B300F5"/>
    <w:rsid w:val="00B30385"/>
    <w:rsid w:val="00B31436"/>
    <w:rsid w:val="00B34476"/>
    <w:rsid w:val="00B3476C"/>
    <w:rsid w:val="00B36A8A"/>
    <w:rsid w:val="00B40A40"/>
    <w:rsid w:val="00B412BD"/>
    <w:rsid w:val="00B414A8"/>
    <w:rsid w:val="00B42EE6"/>
    <w:rsid w:val="00B45221"/>
    <w:rsid w:val="00B47527"/>
    <w:rsid w:val="00B543BC"/>
    <w:rsid w:val="00B54C52"/>
    <w:rsid w:val="00B600FF"/>
    <w:rsid w:val="00B659DE"/>
    <w:rsid w:val="00B726E5"/>
    <w:rsid w:val="00B90DBC"/>
    <w:rsid w:val="00B920B2"/>
    <w:rsid w:val="00B9240B"/>
    <w:rsid w:val="00B94D34"/>
    <w:rsid w:val="00BB6309"/>
    <w:rsid w:val="00BC3E89"/>
    <w:rsid w:val="00BC7A57"/>
    <w:rsid w:val="00BD0C83"/>
    <w:rsid w:val="00BD18D1"/>
    <w:rsid w:val="00BD3EB2"/>
    <w:rsid w:val="00BE0390"/>
    <w:rsid w:val="00BE4731"/>
    <w:rsid w:val="00BE588E"/>
    <w:rsid w:val="00BF1D3C"/>
    <w:rsid w:val="00BF2337"/>
    <w:rsid w:val="00BF3C22"/>
    <w:rsid w:val="00BF42DF"/>
    <w:rsid w:val="00C0231F"/>
    <w:rsid w:val="00C02F66"/>
    <w:rsid w:val="00C02FEF"/>
    <w:rsid w:val="00C0324E"/>
    <w:rsid w:val="00C04A97"/>
    <w:rsid w:val="00C10560"/>
    <w:rsid w:val="00C13A0C"/>
    <w:rsid w:val="00C15F65"/>
    <w:rsid w:val="00C25820"/>
    <w:rsid w:val="00C2617F"/>
    <w:rsid w:val="00C3045A"/>
    <w:rsid w:val="00C334A6"/>
    <w:rsid w:val="00C34121"/>
    <w:rsid w:val="00C3537F"/>
    <w:rsid w:val="00C36BE1"/>
    <w:rsid w:val="00C3730D"/>
    <w:rsid w:val="00C4225F"/>
    <w:rsid w:val="00C4606B"/>
    <w:rsid w:val="00C53379"/>
    <w:rsid w:val="00C53EEE"/>
    <w:rsid w:val="00C5573F"/>
    <w:rsid w:val="00C57A9F"/>
    <w:rsid w:val="00C606FE"/>
    <w:rsid w:val="00C64133"/>
    <w:rsid w:val="00C65F86"/>
    <w:rsid w:val="00C73E38"/>
    <w:rsid w:val="00C81598"/>
    <w:rsid w:val="00C82AD0"/>
    <w:rsid w:val="00C859B8"/>
    <w:rsid w:val="00C87A08"/>
    <w:rsid w:val="00C9059A"/>
    <w:rsid w:val="00C93C6A"/>
    <w:rsid w:val="00C94104"/>
    <w:rsid w:val="00C95F40"/>
    <w:rsid w:val="00C975D7"/>
    <w:rsid w:val="00CA0A5E"/>
    <w:rsid w:val="00CA12C8"/>
    <w:rsid w:val="00CB287B"/>
    <w:rsid w:val="00CB5AD9"/>
    <w:rsid w:val="00CB7490"/>
    <w:rsid w:val="00CB7E4E"/>
    <w:rsid w:val="00CC2C7C"/>
    <w:rsid w:val="00CD0EDB"/>
    <w:rsid w:val="00CD7562"/>
    <w:rsid w:val="00CD7608"/>
    <w:rsid w:val="00CE2583"/>
    <w:rsid w:val="00CE48C8"/>
    <w:rsid w:val="00CE726D"/>
    <w:rsid w:val="00CF12C3"/>
    <w:rsid w:val="00CF14F8"/>
    <w:rsid w:val="00CF1FB6"/>
    <w:rsid w:val="00D019E1"/>
    <w:rsid w:val="00D03081"/>
    <w:rsid w:val="00D075A7"/>
    <w:rsid w:val="00D10363"/>
    <w:rsid w:val="00D142EA"/>
    <w:rsid w:val="00D160E9"/>
    <w:rsid w:val="00D34DB7"/>
    <w:rsid w:val="00D43CCC"/>
    <w:rsid w:val="00D43E28"/>
    <w:rsid w:val="00D45272"/>
    <w:rsid w:val="00D46EA6"/>
    <w:rsid w:val="00D47314"/>
    <w:rsid w:val="00D47444"/>
    <w:rsid w:val="00D561D8"/>
    <w:rsid w:val="00D56B3B"/>
    <w:rsid w:val="00D60504"/>
    <w:rsid w:val="00D621B0"/>
    <w:rsid w:val="00D6403F"/>
    <w:rsid w:val="00D65AC5"/>
    <w:rsid w:val="00D724BA"/>
    <w:rsid w:val="00D72B87"/>
    <w:rsid w:val="00D757D3"/>
    <w:rsid w:val="00D819D5"/>
    <w:rsid w:val="00D829F0"/>
    <w:rsid w:val="00D835FB"/>
    <w:rsid w:val="00D84BA1"/>
    <w:rsid w:val="00D863BB"/>
    <w:rsid w:val="00D87504"/>
    <w:rsid w:val="00D904FA"/>
    <w:rsid w:val="00D90F8C"/>
    <w:rsid w:val="00D94903"/>
    <w:rsid w:val="00DA23EF"/>
    <w:rsid w:val="00DA47BD"/>
    <w:rsid w:val="00DA4F24"/>
    <w:rsid w:val="00DA598E"/>
    <w:rsid w:val="00DA7988"/>
    <w:rsid w:val="00DB253A"/>
    <w:rsid w:val="00DB3F6E"/>
    <w:rsid w:val="00DC17EC"/>
    <w:rsid w:val="00DC27BC"/>
    <w:rsid w:val="00DC2B1F"/>
    <w:rsid w:val="00DC3927"/>
    <w:rsid w:val="00DC3CE1"/>
    <w:rsid w:val="00DC760E"/>
    <w:rsid w:val="00DD3C5E"/>
    <w:rsid w:val="00DD511E"/>
    <w:rsid w:val="00DE0D0B"/>
    <w:rsid w:val="00DE1482"/>
    <w:rsid w:val="00DE48A6"/>
    <w:rsid w:val="00DE7B7C"/>
    <w:rsid w:val="00DF7A33"/>
    <w:rsid w:val="00E006ED"/>
    <w:rsid w:val="00E01785"/>
    <w:rsid w:val="00E14B65"/>
    <w:rsid w:val="00E25DA2"/>
    <w:rsid w:val="00E31801"/>
    <w:rsid w:val="00E339F6"/>
    <w:rsid w:val="00E345DB"/>
    <w:rsid w:val="00E351F1"/>
    <w:rsid w:val="00E36F7F"/>
    <w:rsid w:val="00E45FF4"/>
    <w:rsid w:val="00E46BD7"/>
    <w:rsid w:val="00E50F2A"/>
    <w:rsid w:val="00E51741"/>
    <w:rsid w:val="00E5239C"/>
    <w:rsid w:val="00E64F76"/>
    <w:rsid w:val="00E6514B"/>
    <w:rsid w:val="00E70294"/>
    <w:rsid w:val="00E7043B"/>
    <w:rsid w:val="00E74BBD"/>
    <w:rsid w:val="00E8036D"/>
    <w:rsid w:val="00E80533"/>
    <w:rsid w:val="00E84799"/>
    <w:rsid w:val="00E86DE1"/>
    <w:rsid w:val="00E875AF"/>
    <w:rsid w:val="00E912B1"/>
    <w:rsid w:val="00E95582"/>
    <w:rsid w:val="00EA01A3"/>
    <w:rsid w:val="00EA3D7E"/>
    <w:rsid w:val="00EA6448"/>
    <w:rsid w:val="00EA7388"/>
    <w:rsid w:val="00EB0094"/>
    <w:rsid w:val="00EB082D"/>
    <w:rsid w:val="00EB3A19"/>
    <w:rsid w:val="00EB471E"/>
    <w:rsid w:val="00EB512A"/>
    <w:rsid w:val="00EC0F07"/>
    <w:rsid w:val="00EC35A0"/>
    <w:rsid w:val="00EC4C6C"/>
    <w:rsid w:val="00EC4C7F"/>
    <w:rsid w:val="00ED1A22"/>
    <w:rsid w:val="00ED610B"/>
    <w:rsid w:val="00ED6EFF"/>
    <w:rsid w:val="00EE667D"/>
    <w:rsid w:val="00EE7521"/>
    <w:rsid w:val="00EF436C"/>
    <w:rsid w:val="00F04FE8"/>
    <w:rsid w:val="00F05731"/>
    <w:rsid w:val="00F10145"/>
    <w:rsid w:val="00F220B1"/>
    <w:rsid w:val="00F225A5"/>
    <w:rsid w:val="00F227BE"/>
    <w:rsid w:val="00F250AE"/>
    <w:rsid w:val="00F3060D"/>
    <w:rsid w:val="00F30CA6"/>
    <w:rsid w:val="00F51B6D"/>
    <w:rsid w:val="00F60394"/>
    <w:rsid w:val="00F66E76"/>
    <w:rsid w:val="00F70359"/>
    <w:rsid w:val="00F75CEF"/>
    <w:rsid w:val="00F7768A"/>
    <w:rsid w:val="00F835ED"/>
    <w:rsid w:val="00F84667"/>
    <w:rsid w:val="00F94B60"/>
    <w:rsid w:val="00F9583E"/>
    <w:rsid w:val="00F968CE"/>
    <w:rsid w:val="00F975AE"/>
    <w:rsid w:val="00F97F59"/>
    <w:rsid w:val="00FA44AE"/>
    <w:rsid w:val="00FA58D2"/>
    <w:rsid w:val="00FB0C46"/>
    <w:rsid w:val="00FB7A54"/>
    <w:rsid w:val="00FB7EBC"/>
    <w:rsid w:val="00FC0D20"/>
    <w:rsid w:val="00FD4EA3"/>
    <w:rsid w:val="00FE52DC"/>
    <w:rsid w:val="00FE5F97"/>
    <w:rsid w:val="07B1A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FF91"/>
  <w15:docId w15:val="{9BCF74B3-3E23-4B2D-A0A2-B683F4B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qFormat/>
    <w:rsid w:val="00744DAA"/>
    <w:pPr>
      <w:numPr>
        <w:numId w:val="33"/>
      </w:numPr>
      <w:pBdr>
        <w:bottom w:val="single" w:sz="8" w:space="1" w:color="0055A5"/>
      </w:pBdr>
      <w:spacing w:before="480" w:after="240" w:line="240" w:lineRule="auto"/>
      <w:ind w:left="851" w:hanging="851"/>
      <w:outlineLvl w:val="0"/>
    </w:pPr>
    <w:rPr>
      <w:rFonts w:ascii="Arial" w:eastAsia="Times New Roman" w:hAnsi="Arial" w:cs="Arial"/>
      <w:b/>
      <w:smallCaps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744DAA"/>
    <w:pPr>
      <w:numPr>
        <w:ilvl w:val="1"/>
      </w:numPr>
      <w:pBdr>
        <w:bottom w:val="none" w:sz="0" w:space="0" w:color="auto"/>
      </w:pBdr>
      <w:spacing w:before="240"/>
      <w:ind w:left="851" w:hanging="851"/>
      <w:outlineLvl w:val="1"/>
    </w:pPr>
    <w:rPr>
      <w:sz w:val="28"/>
      <w:szCs w:val="28"/>
    </w:rPr>
  </w:style>
  <w:style w:type="paragraph" w:styleId="Cmsor3">
    <w:name w:val="heading 3"/>
    <w:basedOn w:val="Cmsor2"/>
    <w:next w:val="Norml"/>
    <w:link w:val="Cmsor3Char"/>
    <w:unhideWhenUsed/>
    <w:qFormat/>
    <w:rsid w:val="00744DAA"/>
    <w:pPr>
      <w:numPr>
        <w:ilvl w:val="2"/>
      </w:numPr>
      <w:outlineLvl w:val="2"/>
    </w:pPr>
    <w:rPr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6F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7870A7"/>
    <w:rPr>
      <w:b w:val="0"/>
      <w:bCs w:val="0"/>
      <w:i w:val="0"/>
      <w:iCs w:val="0"/>
    </w:rPr>
  </w:style>
  <w:style w:type="character" w:styleId="Kiemels2">
    <w:name w:val="Strong"/>
    <w:basedOn w:val="Bekezdsalapbettpusa"/>
    <w:uiPriority w:val="22"/>
    <w:qFormat/>
    <w:rsid w:val="007870A7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59"/>
    <w:rsid w:val="00AB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10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F9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7F70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4DAA"/>
    <w:rPr>
      <w:rFonts w:ascii="Arial" w:eastAsia="Times New Roman" w:hAnsi="Arial" w:cs="Arial"/>
      <w:b/>
      <w:smallCaps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744DAA"/>
    <w:rPr>
      <w:rFonts w:ascii="Arial" w:eastAsia="Times New Roman" w:hAnsi="Arial" w:cs="Arial"/>
      <w:b/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744DAA"/>
    <w:rPr>
      <w:rFonts w:ascii="Arial" w:eastAsia="Times New Roman" w:hAnsi="Arial" w:cs="Arial"/>
      <w:b/>
      <w:smallCaps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744D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EC4C7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4C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EC4C7F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3E79B7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qFormat/>
    <w:rsid w:val="00085F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F8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F75CEF"/>
    <w:pPr>
      <w:jc w:val="both"/>
    </w:pPr>
    <w:rPr>
      <w:rFonts w:ascii="KerszTimes" w:hAnsi="KerszTimes"/>
      <w:snapToGrid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F75CEF"/>
    <w:rPr>
      <w:rFonts w:ascii="KerszTimes" w:eastAsia="Times New Roman" w:hAnsi="KerszTimes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6F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C17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17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C17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17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8D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5B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B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B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B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B1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642A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642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064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erzes@gyongyosp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0FE-528B-4EB8-A7BF-EC19DCC0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1077</Words>
  <Characters>7435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Rédei Rita</dc:creator>
  <cp:lastModifiedBy>Sütő Sándor</cp:lastModifiedBy>
  <cp:revision>13</cp:revision>
  <cp:lastPrinted>2023-09-19T10:02:00Z</cp:lastPrinted>
  <dcterms:created xsi:type="dcterms:W3CDTF">2026-01-23T10:24:00Z</dcterms:created>
  <dcterms:modified xsi:type="dcterms:W3CDTF">2026-03-31T13:42:00Z</dcterms:modified>
</cp:coreProperties>
</file>